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FFF66" w14:textId="36DB67A9" w:rsidR="00956CA6" w:rsidRDefault="00BA01BB" w:rsidP="00956CA6">
      <w:pPr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Risk Assessment For</w:t>
      </w:r>
      <w:r w:rsidR="00956CA6">
        <w:rPr>
          <w:rFonts w:ascii="Arial" w:hAnsi="Arial" w:cs="Arial"/>
          <w:b/>
        </w:rPr>
        <w:t>m</w:t>
      </w:r>
    </w:p>
    <w:p w14:paraId="7427FC65" w14:textId="79C13AB9" w:rsidR="00956CA6" w:rsidRDefault="65F33667" w:rsidP="511B3C44">
      <w:pPr>
        <w:jc w:val="center"/>
        <w:rPr>
          <w:rFonts w:ascii="Arial" w:hAnsi="Arial" w:cs="Arial"/>
          <w:b/>
          <w:bCs/>
        </w:rPr>
      </w:pPr>
      <w:r w:rsidRPr="511B3C44">
        <w:rPr>
          <w:rFonts w:ascii="Arial" w:hAnsi="Arial" w:cs="Arial"/>
          <w:b/>
          <w:bCs/>
        </w:rPr>
        <w:t>Prayer Space in Schools or Church</w:t>
      </w:r>
    </w:p>
    <w:p w14:paraId="44EAD5B8" w14:textId="77777777" w:rsidR="0089460C" w:rsidRDefault="0089460C" w:rsidP="511B3C44">
      <w:pPr>
        <w:jc w:val="center"/>
        <w:rPr>
          <w:rFonts w:ascii="Arial" w:hAnsi="Arial" w:cs="Arial"/>
          <w:b/>
          <w:bCs/>
        </w:rPr>
      </w:pPr>
    </w:p>
    <w:tbl>
      <w:tblPr>
        <w:tblW w:w="1476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15"/>
        <w:gridCol w:w="350"/>
        <w:gridCol w:w="43"/>
        <w:gridCol w:w="1353"/>
        <w:gridCol w:w="3118"/>
        <w:gridCol w:w="1345"/>
        <w:gridCol w:w="210"/>
        <w:gridCol w:w="1240"/>
        <w:gridCol w:w="2066"/>
        <w:gridCol w:w="2368"/>
        <w:gridCol w:w="1154"/>
      </w:tblGrid>
      <w:tr w:rsidR="00F46DCF" w14:paraId="06B473AA" w14:textId="77777777" w:rsidTr="005135EF">
        <w:trPr>
          <w:trHeight w:val="692"/>
        </w:trPr>
        <w:tc>
          <w:tcPr>
            <w:tcW w:w="1908" w:type="dxa"/>
            <w:gridSpan w:val="3"/>
            <w:vAlign w:val="center"/>
          </w:tcPr>
          <w:p w14:paraId="31437B54" w14:textId="06B9B15D" w:rsidR="00956CA6" w:rsidRPr="00956CA6" w:rsidRDefault="00F46DCF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Location of Prayer Space</w:t>
            </w:r>
          </w:p>
        </w:tc>
        <w:tc>
          <w:tcPr>
            <w:tcW w:w="5816" w:type="dxa"/>
            <w:gridSpan w:val="3"/>
            <w:vAlign w:val="center"/>
          </w:tcPr>
          <w:p w14:paraId="04DF14B8" w14:textId="08C584E8" w:rsidR="00F46DCF" w:rsidRDefault="00F46DCF" w:rsidP="005135EF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516" w:type="dxa"/>
            <w:gridSpan w:val="3"/>
            <w:vAlign w:val="center"/>
          </w:tcPr>
          <w:p w14:paraId="7D2A8A17" w14:textId="14CDB131" w:rsidR="00F46DCF" w:rsidRPr="00E3648D" w:rsidRDefault="00F46DCF" w:rsidP="00956CA6">
            <w:pPr>
              <w:jc w:val="center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 w:rsidRPr="00956CA6">
              <w:rPr>
                <w:rFonts w:ascii="Arial" w:hAnsi="Arial" w:cs="Arial"/>
                <w:b/>
                <w:color w:val="000000"/>
                <w:sz w:val="20"/>
                <w:szCs w:val="20"/>
              </w:rPr>
              <w:t>Date</w:t>
            </w:r>
            <w:r w:rsidR="00956CA6" w:rsidRPr="00956CA6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of Prayer Space</w:t>
            </w:r>
            <w:r w:rsidRPr="00956CA6">
              <w:rPr>
                <w:rFonts w:ascii="Arial" w:hAnsi="Arial" w:cs="Arial"/>
                <w:b/>
                <w:color w:val="000000"/>
                <w:sz w:val="20"/>
                <w:szCs w:val="20"/>
              </w:rPr>
              <w:t>:</w:t>
            </w:r>
          </w:p>
        </w:tc>
        <w:tc>
          <w:tcPr>
            <w:tcW w:w="3522" w:type="dxa"/>
            <w:gridSpan w:val="2"/>
            <w:vAlign w:val="center"/>
          </w:tcPr>
          <w:p w14:paraId="64009DD9" w14:textId="1C887AF8" w:rsidR="00F46DCF" w:rsidRDefault="00F46DCF" w:rsidP="005135EF">
            <w:pPr>
              <w:jc w:val="center"/>
              <w:rPr>
                <w:rFonts w:ascii="Arial" w:hAnsi="Arial" w:cs="Arial"/>
                <w:b/>
                <w:color w:val="0000FF"/>
                <w:sz w:val="18"/>
                <w:szCs w:val="18"/>
              </w:rPr>
            </w:pPr>
          </w:p>
        </w:tc>
      </w:tr>
      <w:tr w:rsidR="00F46DCF" w:rsidRPr="00F46DCF" w14:paraId="6B5A1D6D" w14:textId="77777777" w:rsidTr="511B3C44">
        <w:tc>
          <w:tcPr>
            <w:tcW w:w="14762" w:type="dxa"/>
            <w:gridSpan w:val="11"/>
            <w:tcBorders>
              <w:bottom w:val="single" w:sz="4" w:space="0" w:color="auto"/>
            </w:tcBorders>
            <w:shd w:val="clear" w:color="auto" w:fill="00B58A"/>
          </w:tcPr>
          <w:p w14:paraId="53C5EE77" w14:textId="77777777" w:rsidR="00F46DCF" w:rsidRPr="00F46DCF" w:rsidRDefault="00F46DCF" w:rsidP="00F46DCF"/>
        </w:tc>
      </w:tr>
      <w:tr w:rsidR="00BA01BB" w14:paraId="4103E0A0" w14:textId="77777777" w:rsidTr="00354825">
        <w:tc>
          <w:tcPr>
            <w:tcW w:w="14762" w:type="dxa"/>
            <w:gridSpan w:val="11"/>
            <w:tcBorders>
              <w:bottom w:val="single" w:sz="4" w:space="0" w:color="auto"/>
            </w:tcBorders>
            <w:vAlign w:val="center"/>
          </w:tcPr>
          <w:p w14:paraId="09FF3B51" w14:textId="4750CD1F" w:rsidR="00241F33" w:rsidRDefault="65FBE578" w:rsidP="00354825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11B3C44">
              <w:rPr>
                <w:rFonts w:ascii="Arial" w:hAnsi="Arial" w:cs="Arial"/>
                <w:b/>
                <w:bCs/>
                <w:sz w:val="20"/>
                <w:szCs w:val="20"/>
              </w:rPr>
              <w:t>Activit</w:t>
            </w:r>
            <w:r w:rsidR="65F33667" w:rsidRPr="511B3C44">
              <w:rPr>
                <w:rFonts w:ascii="Arial" w:hAnsi="Arial" w:cs="Arial"/>
                <w:b/>
                <w:bCs/>
                <w:sz w:val="20"/>
                <w:szCs w:val="20"/>
              </w:rPr>
              <w:t>ies</w:t>
            </w:r>
            <w:r w:rsidRPr="511B3C44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  <w:p w14:paraId="71541057" w14:textId="77777777" w:rsidR="0089460C" w:rsidRDefault="0089460C" w:rsidP="00CE7B0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01BB" w14:paraId="7926C731" w14:textId="77777777" w:rsidTr="511B3C44">
        <w:tc>
          <w:tcPr>
            <w:tcW w:w="14762" w:type="dxa"/>
            <w:gridSpan w:val="11"/>
            <w:tcBorders>
              <w:bottom w:val="single" w:sz="4" w:space="0" w:color="auto"/>
            </w:tcBorders>
            <w:shd w:val="clear" w:color="auto" w:fill="00B58A"/>
          </w:tcPr>
          <w:p w14:paraId="4CCD4040" w14:textId="77777777" w:rsidR="00BA01BB" w:rsidRDefault="00BA01B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BA01BB" w14:paraId="4530F4BC" w14:textId="77777777" w:rsidTr="511B3C44">
        <w:trPr>
          <w:trHeight w:val="322"/>
        </w:trPr>
        <w:tc>
          <w:tcPr>
            <w:tcW w:w="7724" w:type="dxa"/>
            <w:gridSpan w:val="6"/>
            <w:vAlign w:val="center"/>
          </w:tcPr>
          <w:p w14:paraId="5FB48AE0" w14:textId="695A4D4F" w:rsidR="00BA01BB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Prayer Space Leader</w:t>
            </w:r>
          </w:p>
        </w:tc>
        <w:tc>
          <w:tcPr>
            <w:tcW w:w="7038" w:type="dxa"/>
            <w:gridSpan w:val="5"/>
            <w:vAlign w:val="center"/>
          </w:tcPr>
          <w:p w14:paraId="2C4098C1" w14:textId="6F65301A" w:rsidR="00BA01BB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Headteacher</w:t>
            </w:r>
          </w:p>
        </w:tc>
      </w:tr>
      <w:tr w:rsidR="00BA01BB" w14:paraId="372EBE83" w14:textId="77777777" w:rsidTr="00354825">
        <w:trPr>
          <w:trHeight w:val="555"/>
        </w:trPr>
        <w:tc>
          <w:tcPr>
            <w:tcW w:w="1865" w:type="dxa"/>
            <w:gridSpan w:val="2"/>
            <w:vAlign w:val="center"/>
          </w:tcPr>
          <w:p w14:paraId="160034E7" w14:textId="25994CBB" w:rsidR="00BA01BB" w:rsidRDefault="00BA01BB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Name:</w:t>
            </w:r>
          </w:p>
        </w:tc>
        <w:tc>
          <w:tcPr>
            <w:tcW w:w="5859" w:type="dxa"/>
            <w:gridSpan w:val="4"/>
            <w:vAlign w:val="center"/>
          </w:tcPr>
          <w:p w14:paraId="20FA486E" w14:textId="689F2E86" w:rsidR="00241F33" w:rsidRPr="001F0481" w:rsidRDefault="00241F33" w:rsidP="003548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3CB96B85" w14:textId="77777777" w:rsidR="00BA01BB" w:rsidRDefault="00BA01BB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Name:</w:t>
            </w:r>
          </w:p>
        </w:tc>
        <w:tc>
          <w:tcPr>
            <w:tcW w:w="5588" w:type="dxa"/>
            <w:gridSpan w:val="3"/>
            <w:vAlign w:val="center"/>
          </w:tcPr>
          <w:p w14:paraId="305E92B4" w14:textId="5826EEAC" w:rsidR="00BA01BB" w:rsidRPr="001F0481" w:rsidRDefault="00BA01BB" w:rsidP="00354825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01BB" w14:paraId="7791D3AD" w14:textId="77777777" w:rsidTr="511B3C44">
        <w:trPr>
          <w:trHeight w:val="345"/>
        </w:trPr>
        <w:tc>
          <w:tcPr>
            <w:tcW w:w="1865" w:type="dxa"/>
            <w:gridSpan w:val="2"/>
            <w:vAlign w:val="center"/>
          </w:tcPr>
          <w:p w14:paraId="5C343806" w14:textId="29AA4162" w:rsidR="00BA01BB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Signature</w:t>
            </w:r>
            <w:r w:rsidR="00BA01B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859" w:type="dxa"/>
            <w:gridSpan w:val="4"/>
            <w:vAlign w:val="center"/>
          </w:tcPr>
          <w:p w14:paraId="6F6F8DA1" w14:textId="77777777" w:rsidR="00BA01BB" w:rsidRDefault="00BA01BB" w:rsidP="00956CA6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  <w:p w14:paraId="5A56329E" w14:textId="65182B48" w:rsidR="00241F33" w:rsidRDefault="00241F33" w:rsidP="511B3C44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0" w:type="dxa"/>
            <w:gridSpan w:val="2"/>
            <w:vAlign w:val="center"/>
          </w:tcPr>
          <w:p w14:paraId="37E0BB94" w14:textId="7D967E19" w:rsidR="00BA01BB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Signature</w:t>
            </w:r>
            <w:r w:rsidR="00BA01B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88" w:type="dxa"/>
            <w:gridSpan w:val="3"/>
          </w:tcPr>
          <w:p w14:paraId="4388F0FC" w14:textId="77777777" w:rsidR="00BA01BB" w:rsidRPr="001F0481" w:rsidRDefault="00BA01BB" w:rsidP="00F46DCF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BA01BB" w14:paraId="587042A0" w14:textId="77777777" w:rsidTr="511B3C44">
        <w:trPr>
          <w:trHeight w:val="230"/>
        </w:trPr>
        <w:tc>
          <w:tcPr>
            <w:tcW w:w="1865" w:type="dxa"/>
            <w:gridSpan w:val="2"/>
            <w:tcBorders>
              <w:bottom w:val="single" w:sz="4" w:space="0" w:color="auto"/>
            </w:tcBorders>
            <w:vAlign w:val="center"/>
          </w:tcPr>
          <w:p w14:paraId="36E8A592" w14:textId="54E2340D" w:rsidR="00BA01BB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</w:t>
            </w:r>
            <w:r w:rsidR="00BA01B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859" w:type="dxa"/>
            <w:gridSpan w:val="4"/>
            <w:tcBorders>
              <w:bottom w:val="single" w:sz="4" w:space="0" w:color="auto"/>
            </w:tcBorders>
            <w:vAlign w:val="center"/>
          </w:tcPr>
          <w:p w14:paraId="37FA7032" w14:textId="6B04DE0E" w:rsidR="00956CA6" w:rsidRPr="006F3B1E" w:rsidRDefault="00956CA6" w:rsidP="511B3C44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  <w:p w14:paraId="1624A74F" w14:textId="7FE36F5A" w:rsidR="00956CA6" w:rsidRPr="006F3B1E" w:rsidRDefault="00956CA6" w:rsidP="511B3C44">
            <w:pPr>
              <w:jc w:val="center"/>
              <w:rPr>
                <w:rFonts w:ascii="Arial" w:hAnsi="Arial" w:cs="Arial"/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450" w:type="dxa"/>
            <w:gridSpan w:val="2"/>
            <w:tcBorders>
              <w:bottom w:val="single" w:sz="4" w:space="0" w:color="auto"/>
            </w:tcBorders>
            <w:vAlign w:val="center"/>
          </w:tcPr>
          <w:p w14:paraId="1733504D" w14:textId="2754777C" w:rsidR="00BA01BB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</w:t>
            </w:r>
            <w:r w:rsidR="00BA01BB">
              <w:rPr>
                <w:rFonts w:ascii="Arial" w:hAnsi="Arial" w:cs="Arial"/>
                <w:b/>
                <w:sz w:val="20"/>
                <w:szCs w:val="20"/>
              </w:rPr>
              <w:t>:</w:t>
            </w:r>
          </w:p>
        </w:tc>
        <w:tc>
          <w:tcPr>
            <w:tcW w:w="5588" w:type="dxa"/>
            <w:gridSpan w:val="3"/>
            <w:tcBorders>
              <w:bottom w:val="single" w:sz="4" w:space="0" w:color="auto"/>
            </w:tcBorders>
          </w:tcPr>
          <w:p w14:paraId="269C6235" w14:textId="77777777" w:rsidR="00BA01BB" w:rsidRPr="006F3B1E" w:rsidRDefault="00BA01BB" w:rsidP="00EE15C1">
            <w:pPr>
              <w:rPr>
                <w:rFonts w:ascii="Arial" w:hAnsi="Arial" w:cs="Arial"/>
                <w:b/>
                <w:i/>
                <w:sz w:val="20"/>
                <w:szCs w:val="20"/>
              </w:rPr>
            </w:pPr>
          </w:p>
        </w:tc>
      </w:tr>
      <w:tr w:rsidR="00BA01BB" w14:paraId="7F185F02" w14:textId="77777777" w:rsidTr="511B3C44">
        <w:tc>
          <w:tcPr>
            <w:tcW w:w="14762" w:type="dxa"/>
            <w:gridSpan w:val="11"/>
            <w:shd w:val="clear" w:color="auto" w:fill="00B58A"/>
          </w:tcPr>
          <w:p w14:paraId="65B8D6E1" w14:textId="77777777" w:rsidR="00BA01BB" w:rsidRDefault="00BA01BB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56CA6" w14:paraId="1A8AAC47" w14:textId="77777777" w:rsidTr="511B3C44">
        <w:trPr>
          <w:trHeight w:val="836"/>
        </w:trPr>
        <w:tc>
          <w:tcPr>
            <w:tcW w:w="1515" w:type="dxa"/>
            <w:vAlign w:val="center"/>
          </w:tcPr>
          <w:p w14:paraId="7E36F342" w14:textId="37272867" w:rsid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Hazards</w:t>
            </w:r>
          </w:p>
        </w:tc>
        <w:tc>
          <w:tcPr>
            <w:tcW w:w="1746" w:type="dxa"/>
            <w:gridSpan w:val="3"/>
            <w:vAlign w:val="center"/>
          </w:tcPr>
          <w:p w14:paraId="1D1F208B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Who is at Risk?</w:t>
            </w:r>
          </w:p>
        </w:tc>
        <w:tc>
          <w:tcPr>
            <w:tcW w:w="3118" w:type="dxa"/>
            <w:vAlign w:val="center"/>
          </w:tcPr>
          <w:p w14:paraId="28748D64" w14:textId="568794F3" w:rsidR="00956CA6" w:rsidRDefault="65F33667" w:rsidP="511B3C4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11B3C44">
              <w:rPr>
                <w:rFonts w:ascii="Arial" w:hAnsi="Arial" w:cs="Arial"/>
                <w:b/>
                <w:bCs/>
                <w:sz w:val="20"/>
                <w:szCs w:val="20"/>
              </w:rPr>
              <w:t>Potential Risk</w:t>
            </w:r>
          </w:p>
        </w:tc>
        <w:tc>
          <w:tcPr>
            <w:tcW w:w="1555" w:type="dxa"/>
            <w:gridSpan w:val="2"/>
            <w:vAlign w:val="center"/>
          </w:tcPr>
          <w:p w14:paraId="1A60F099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Risk Rating</w:t>
            </w:r>
          </w:p>
          <w:p w14:paraId="1C18713F" w14:textId="635AC3AA" w:rsidR="00956CA6" w:rsidRPr="00956CA6" w:rsidRDefault="65F33667" w:rsidP="511B3C44">
            <w:pPr>
              <w:jc w:val="center"/>
              <w:rPr>
                <w:rFonts w:ascii="Arial" w:hAnsi="Arial" w:cs="Arial"/>
                <w:b/>
                <w:bCs/>
                <w:color w:val="0000FF"/>
                <w:sz w:val="16"/>
                <w:szCs w:val="16"/>
              </w:rPr>
            </w:pPr>
            <w:r w:rsidRPr="511B3C44">
              <w:rPr>
                <w:rFonts w:ascii="Arial" w:hAnsi="Arial" w:cs="Arial"/>
                <w:b/>
                <w:bCs/>
                <w:color w:val="0000FF"/>
                <w:sz w:val="16"/>
                <w:szCs w:val="16"/>
              </w:rPr>
              <w:t>(Likelihood X Consequence)</w:t>
            </w:r>
          </w:p>
        </w:tc>
        <w:tc>
          <w:tcPr>
            <w:tcW w:w="5674" w:type="dxa"/>
            <w:gridSpan w:val="3"/>
            <w:vAlign w:val="center"/>
          </w:tcPr>
          <w:p w14:paraId="6799F20F" w14:textId="2C888163" w:rsidR="00956CA6" w:rsidRDefault="65F33667" w:rsidP="511B3C44"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511B3C44">
              <w:rPr>
                <w:rFonts w:ascii="Arial" w:hAnsi="Arial" w:cs="Arial"/>
                <w:b/>
                <w:bCs/>
                <w:sz w:val="20"/>
                <w:szCs w:val="20"/>
              </w:rPr>
              <w:t>Controls Measures</w:t>
            </w:r>
          </w:p>
        </w:tc>
        <w:tc>
          <w:tcPr>
            <w:tcW w:w="1154" w:type="dxa"/>
            <w:vAlign w:val="center"/>
          </w:tcPr>
          <w:p w14:paraId="1D78FC12" w14:textId="3E83DA4E" w:rsid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Residual Risk</w:t>
            </w:r>
          </w:p>
          <w:p w14:paraId="5CF0BCDF" w14:textId="456AEE45" w:rsid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Rating</w:t>
            </w:r>
          </w:p>
        </w:tc>
      </w:tr>
      <w:tr w:rsidR="00956CA6" w14:paraId="7620980F" w14:textId="77777777" w:rsidTr="511B3C44">
        <w:tc>
          <w:tcPr>
            <w:tcW w:w="1515" w:type="dxa"/>
          </w:tcPr>
          <w:p w14:paraId="6FD47CAA" w14:textId="77777777" w:rsidR="00956CA6" w:rsidRDefault="00956CA6" w:rsidP="003C7428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B145A8C" w14:textId="7EB48EBA" w:rsidR="00956CA6" w:rsidRPr="008013AC" w:rsidRDefault="00956CA6" w:rsidP="003C7428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Trips, slips and falls</w:t>
            </w:r>
          </w:p>
        </w:tc>
        <w:tc>
          <w:tcPr>
            <w:tcW w:w="1746" w:type="dxa"/>
            <w:gridSpan w:val="3"/>
          </w:tcPr>
          <w:p w14:paraId="7D9EE2DE" w14:textId="7777777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6E27970" w14:textId="75028B1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  <w:p w14:paraId="79598996" w14:textId="2E214011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School staff</w:t>
            </w:r>
          </w:p>
          <w:p w14:paraId="7B003FC4" w14:textId="7777777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Volunteers</w:t>
            </w:r>
          </w:p>
          <w:p w14:paraId="539B4135" w14:textId="7777777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Visitors</w:t>
            </w:r>
          </w:p>
        </w:tc>
        <w:tc>
          <w:tcPr>
            <w:tcW w:w="3118" w:type="dxa"/>
          </w:tcPr>
          <w:p w14:paraId="3FB5F874" w14:textId="61164113" w:rsidR="00956CA6" w:rsidRDefault="00956CA6" w:rsidP="00EF2ED1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Trips due to loose cables, fabric or other material or items</w:t>
            </w:r>
          </w:p>
          <w:p w14:paraId="2DCB6386" w14:textId="73B2E008" w:rsidR="00956CA6" w:rsidRDefault="00956CA6" w:rsidP="00EF2ED1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Trips due to uneven ground</w:t>
            </w:r>
          </w:p>
          <w:p w14:paraId="664F120A" w14:textId="088F1836" w:rsidR="00956CA6" w:rsidRDefault="00956CA6" w:rsidP="00EF2ED1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Slips due to water spillages </w:t>
            </w:r>
          </w:p>
          <w:p w14:paraId="0621639A" w14:textId="525907FA" w:rsidR="00956CA6" w:rsidRPr="00956CA6" w:rsidRDefault="00956CA6" w:rsidP="00956CA6">
            <w:pPr>
              <w:numPr>
                <w:ilvl w:val="0"/>
                <w:numId w:val="8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</w:t>
            </w:r>
            <w:r w:rsidRPr="00956CA6">
              <w:rPr>
                <w:rFonts w:ascii="Arial" w:hAnsi="Arial" w:cs="Arial"/>
                <w:sz w:val="20"/>
                <w:szCs w:val="20"/>
              </w:rPr>
              <w:t>tems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falling down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>/over due to</w:t>
            </w:r>
            <w:r w:rsidRPr="00956CA6">
              <w:rPr>
                <w:rFonts w:ascii="Arial" w:hAnsi="Arial" w:cs="Arial"/>
                <w:sz w:val="20"/>
                <w:szCs w:val="20"/>
              </w:rPr>
              <w:t xml:space="preserve"> not secured properly</w:t>
            </w:r>
          </w:p>
        </w:tc>
        <w:tc>
          <w:tcPr>
            <w:tcW w:w="1555" w:type="dxa"/>
            <w:gridSpan w:val="2"/>
          </w:tcPr>
          <w:p w14:paraId="398442E6" w14:textId="7777777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B17850F" w14:textId="4CA38DD0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2x2</w:t>
            </w:r>
          </w:p>
          <w:p w14:paraId="49F6BA26" w14:textId="13235B0A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Medium</w:t>
            </w:r>
          </w:p>
        </w:tc>
        <w:tc>
          <w:tcPr>
            <w:tcW w:w="5674" w:type="dxa"/>
            <w:gridSpan w:val="3"/>
          </w:tcPr>
          <w:p w14:paraId="6F5ABE06" w14:textId="121731C2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 w:rsidRPr="00956CA6">
              <w:rPr>
                <w:rFonts w:ascii="Arial" w:hAnsi="Arial" w:cs="Arial"/>
                <w:sz w:val="20"/>
                <w:szCs w:val="20"/>
              </w:rPr>
              <w:t xml:space="preserve">Ensure all cables, fabric, and other materials are secured, taped, clipped and </w:t>
            </w:r>
            <w:r>
              <w:rPr>
                <w:rFonts w:ascii="Arial" w:hAnsi="Arial" w:cs="Arial"/>
                <w:sz w:val="20"/>
                <w:szCs w:val="20"/>
              </w:rPr>
              <w:t>positioned in an appropriate way and on stable ground</w:t>
            </w:r>
          </w:p>
          <w:p w14:paraId="4DCA8BC5" w14:textId="794BF23F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mats and rugs are firmly fixed to the ground, using non-stick tape if necessary</w:t>
            </w:r>
          </w:p>
          <w:p w14:paraId="719950D2" w14:textId="71163D29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any lids are securely fastened to prevent spillage</w:t>
            </w:r>
          </w:p>
          <w:p w14:paraId="5B5A7F98" w14:textId="153F0BD0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spillages are cleared up straightaway</w:t>
            </w:r>
          </w:p>
          <w:p w14:paraId="11B4992B" w14:textId="38479050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Ensure there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is adult supervision at all times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with each activity station</w:t>
            </w:r>
          </w:p>
          <w:p w14:paraId="2C782E79" w14:textId="753CD8B7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If items are to be placed on something (e.g.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post-it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note</w:t>
            </w:r>
            <w:proofErr w:type="gramEnd"/>
            <w:r>
              <w:rPr>
                <w:rFonts w:ascii="Arial" w:hAnsi="Arial" w:cs="Arial"/>
                <w:sz w:val="20"/>
                <w:szCs w:val="20"/>
              </w:rPr>
              <w:t xml:space="preserve"> on bubble tube, or item on camo net) ensure children are careful and do not press/pull/push too hard</w:t>
            </w:r>
          </w:p>
          <w:p w14:paraId="0F250760" w14:textId="2EB4E2C3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large items (e.g. bubble tube or prayer tree) are securely fixed</w:t>
            </w:r>
          </w:p>
          <w:p w14:paraId="1AEC4EBD" w14:textId="11BDF3DE" w:rsidR="00956CA6" w:rsidRDefault="00956CA6" w:rsidP="00956CA6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children, teachers, volunteers, visitors are aware of any uneven ground</w:t>
            </w:r>
          </w:p>
          <w:p w14:paraId="4D56E479" w14:textId="77777777" w:rsidR="00956CA6" w:rsidRDefault="00956CA6" w:rsidP="008013AC">
            <w:pPr>
              <w:pStyle w:val="ListParagraph"/>
              <w:numPr>
                <w:ilvl w:val="0"/>
                <w:numId w:val="9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Ensure children do not run around within the area</w:t>
            </w:r>
          </w:p>
          <w:p w14:paraId="1CA1CE5F" w14:textId="77777777" w:rsidR="00143DD7" w:rsidRDefault="00143DD7" w:rsidP="00143DD7">
            <w:pPr>
              <w:rPr>
                <w:rFonts w:ascii="Arial" w:hAnsi="Arial" w:cs="Arial"/>
                <w:sz w:val="20"/>
                <w:szCs w:val="20"/>
              </w:rPr>
            </w:pPr>
          </w:p>
          <w:p w14:paraId="19502E48" w14:textId="7EAC5207" w:rsidR="00143DD7" w:rsidRPr="00143DD7" w:rsidRDefault="00143DD7" w:rsidP="00143DD7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54" w:type="dxa"/>
          </w:tcPr>
          <w:p w14:paraId="0B156830" w14:textId="77777777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7E164" w14:textId="22073F55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2x1</w:t>
            </w:r>
          </w:p>
          <w:p w14:paraId="4544A952" w14:textId="39EE62EA" w:rsidR="00956CA6" w:rsidRDefault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</w:tr>
      <w:tr w:rsidR="00956CA6" w14:paraId="1E6E86DF" w14:textId="77777777" w:rsidTr="511B3C44">
        <w:tc>
          <w:tcPr>
            <w:tcW w:w="1515" w:type="dxa"/>
          </w:tcPr>
          <w:p w14:paraId="3823D4D9" w14:textId="77777777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E078D87" w14:textId="3B1BE4C3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 xml:space="preserve">Use of equipment </w:t>
            </w:r>
          </w:p>
        </w:tc>
        <w:tc>
          <w:tcPr>
            <w:tcW w:w="1746" w:type="dxa"/>
            <w:gridSpan w:val="3"/>
          </w:tcPr>
          <w:p w14:paraId="66C19686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306325" w14:textId="5372660B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  <w:p w14:paraId="76092EB4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School staff</w:t>
            </w:r>
          </w:p>
          <w:p w14:paraId="42CD4F9B" w14:textId="711E5450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Volunteers </w:t>
            </w:r>
          </w:p>
        </w:tc>
        <w:tc>
          <w:tcPr>
            <w:tcW w:w="3118" w:type="dxa"/>
          </w:tcPr>
          <w:p w14:paraId="794105B0" w14:textId="35C210D7" w:rsidR="00956CA6" w:rsidRDefault="65F33667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Injuries from scissors, staplers</w:t>
            </w:r>
            <w:r w:rsidR="2946EB30"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>, pins</w:t>
            </w:r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or glue</w:t>
            </w:r>
          </w:p>
          <w:p w14:paraId="5973C5CC" w14:textId="2648C49A" w:rsidR="00956CA6" w:rsidRPr="00956CA6" w:rsidRDefault="00956CA6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Injuries from prayer space objects (e.g. calm jars)</w:t>
            </w:r>
          </w:p>
        </w:tc>
        <w:tc>
          <w:tcPr>
            <w:tcW w:w="1555" w:type="dxa"/>
            <w:gridSpan w:val="2"/>
          </w:tcPr>
          <w:p w14:paraId="00792BEE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5D32185B" w14:textId="4F4AB7C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2x2</w:t>
            </w:r>
          </w:p>
          <w:p w14:paraId="497810CE" w14:textId="3D46820E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Medium</w:t>
            </w:r>
          </w:p>
        </w:tc>
        <w:tc>
          <w:tcPr>
            <w:tcW w:w="5674" w:type="dxa"/>
            <w:gridSpan w:val="3"/>
          </w:tcPr>
          <w:p w14:paraId="5E3268AA" w14:textId="5B271C5C" w:rsid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>Children to use age-appropriate scissors that are brought from own classroom by teacher</w:t>
            </w:r>
          </w:p>
          <w:p w14:paraId="6FF0C965" w14:textId="68D9F311" w:rsidR="00956CA6" w:rsidRDefault="65F33667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lastRenderedPageBreak/>
              <w:t xml:space="preserve">Adult supervision </w:t>
            </w:r>
            <w:proofErr w:type="gramStart"/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>at all times</w:t>
            </w:r>
            <w:proofErr w:type="gramEnd"/>
          </w:p>
          <w:p w14:paraId="35980F40" w14:textId="57A3BBDA" w:rsidR="7EA5F9BE" w:rsidRDefault="7EA5F9BE" w:rsidP="511B3C44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>All pins to be removed and safely stored away when packing down</w:t>
            </w:r>
          </w:p>
          <w:p w14:paraId="604D198A" w14:textId="6515360B" w:rsidR="207C4E66" w:rsidRDefault="21D3E82E" w:rsidP="0CBF2D52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All staples to be removed and safely disposed of </w:t>
            </w:r>
            <w:r w:rsidR="137E6B75" w:rsidRPr="511B3C44">
              <w:rPr>
                <w:rFonts w:ascii="Arial" w:hAnsi="Arial" w:cs="Arial"/>
                <w:color w:val="000000" w:themeColor="text1"/>
                <w:sz w:val="20"/>
                <w:szCs w:val="20"/>
              </w:rPr>
              <w:t>when packing down</w:t>
            </w:r>
          </w:p>
          <w:p w14:paraId="1E2985AE" w14:textId="34239CA7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If items are damaged and pose potential risk, that said item is to be removed immediately</w:t>
            </w:r>
          </w:p>
        </w:tc>
        <w:tc>
          <w:tcPr>
            <w:tcW w:w="1154" w:type="dxa"/>
          </w:tcPr>
          <w:p w14:paraId="14D0D993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DB3E04" w14:textId="43970CBF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4D6B0A14" w14:textId="40E9EDF5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Low</w:t>
            </w:r>
          </w:p>
        </w:tc>
      </w:tr>
      <w:tr w:rsidR="00956CA6" w14:paraId="46D44153" w14:textId="77777777" w:rsidTr="511B3C44">
        <w:tc>
          <w:tcPr>
            <w:tcW w:w="1515" w:type="dxa"/>
          </w:tcPr>
          <w:p w14:paraId="5CA32138" w14:textId="77777777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6F56D2C7" w14:textId="45BF72C7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Adults acting inappropriate</w:t>
            </w:r>
          </w:p>
        </w:tc>
        <w:tc>
          <w:tcPr>
            <w:tcW w:w="1746" w:type="dxa"/>
            <w:gridSpan w:val="3"/>
          </w:tcPr>
          <w:p w14:paraId="6215E336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107E3" w14:textId="2BB88D6A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</w:tc>
        <w:tc>
          <w:tcPr>
            <w:tcW w:w="3118" w:type="dxa"/>
          </w:tcPr>
          <w:p w14:paraId="03F88961" w14:textId="0FB299DD" w:rsidR="00956CA6" w:rsidRPr="00956CA6" w:rsidRDefault="00956CA6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An adult scaring / worrying/ upsetting / mistreating / hurting etc. a student(s) </w:t>
            </w:r>
          </w:p>
        </w:tc>
        <w:tc>
          <w:tcPr>
            <w:tcW w:w="1555" w:type="dxa"/>
            <w:gridSpan w:val="2"/>
          </w:tcPr>
          <w:p w14:paraId="10356BA1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CCC7C5E" w14:textId="70C87D63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2x2</w:t>
            </w:r>
          </w:p>
          <w:p w14:paraId="70BAEFBB" w14:textId="1CA30116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Medium</w:t>
            </w:r>
          </w:p>
        </w:tc>
        <w:tc>
          <w:tcPr>
            <w:tcW w:w="5674" w:type="dxa"/>
            <w:gridSpan w:val="3"/>
          </w:tcPr>
          <w:p w14:paraId="573368C7" w14:textId="65399748" w:rsid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Ensure that all volunteers have been provided with and read Safeguarding guidelines. </w:t>
            </w:r>
          </w:p>
          <w:p w14:paraId="6A478F67" w14:textId="11F92D74" w:rsid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Ensure that the school’s safeguarding procedures are strictly adhered to.</w:t>
            </w:r>
          </w:p>
          <w:p w14:paraId="56555EF3" w14:textId="1BCC19CB" w:rsid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Ensure a member of staff </w:t>
            </w:r>
            <w:proofErr w:type="gramStart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is present in the room </w:t>
            </w:r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at all times</w:t>
            </w:r>
            <w:proofErr w:type="gramEnd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when students are accessing the space.</w:t>
            </w:r>
          </w:p>
          <w:p w14:paraId="242865C6" w14:textId="2F19FF7C" w:rsid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Ensure that there </w:t>
            </w:r>
            <w:proofErr w:type="gramStart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are at least two people in the Prayer Space </w:t>
            </w:r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at all times</w:t>
            </w:r>
            <w:proofErr w:type="gramEnd"/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 xml:space="preserve"> </w:t>
            </w: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when students are present.</w:t>
            </w:r>
          </w:p>
          <w:p w14:paraId="3CD51A12" w14:textId="2A854640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Report anything of concern to the Head Teacher.</w:t>
            </w:r>
          </w:p>
          <w:p w14:paraId="4E8BBA31" w14:textId="5127A759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Volunteers without DBS checks have signed the volunteer declaration form.</w:t>
            </w:r>
          </w:p>
        </w:tc>
        <w:tc>
          <w:tcPr>
            <w:tcW w:w="1154" w:type="dxa"/>
          </w:tcPr>
          <w:p w14:paraId="51E97379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2CC91707" w14:textId="03042AC5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097ACB41" w14:textId="39851F84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</w:tr>
      <w:tr w:rsidR="00956CA6" w14:paraId="4CD2CD1F" w14:textId="77777777" w:rsidTr="511B3C44">
        <w:tc>
          <w:tcPr>
            <w:tcW w:w="1515" w:type="dxa"/>
          </w:tcPr>
          <w:p w14:paraId="674B3F63" w14:textId="77777777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04A845F" w14:textId="793E54E1" w:rsidR="00956CA6" w:rsidRPr="008013AC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Allergic reactions</w:t>
            </w:r>
          </w:p>
        </w:tc>
        <w:tc>
          <w:tcPr>
            <w:tcW w:w="1746" w:type="dxa"/>
            <w:gridSpan w:val="3"/>
          </w:tcPr>
          <w:p w14:paraId="1B0BCB37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435D00E6" w14:textId="7CBA884C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  <w:p w14:paraId="35C4EC61" w14:textId="776D9E40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118" w:type="dxa"/>
          </w:tcPr>
          <w:p w14:paraId="5EAD2419" w14:textId="185D44E8" w:rsidR="00956CA6" w:rsidRPr="00956CA6" w:rsidRDefault="00956CA6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Children may be allergic to specific substances used in prayer space (e.g. sand, play dough, effervescent vitamin C tablets) or children with known medical needs could have an incident or episode within the space</w:t>
            </w:r>
          </w:p>
        </w:tc>
        <w:tc>
          <w:tcPr>
            <w:tcW w:w="1555" w:type="dxa"/>
            <w:gridSpan w:val="2"/>
          </w:tcPr>
          <w:p w14:paraId="086A978F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C2FCBE1" w14:textId="03FFD3BC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334EAB46" w14:textId="44067A2D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5674" w:type="dxa"/>
            <w:gridSpan w:val="3"/>
          </w:tcPr>
          <w:p w14:paraId="2091120D" w14:textId="77777777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School contacted to ensure that children with allergic reactions are not exposed to the substance.</w:t>
            </w:r>
          </w:p>
          <w:p w14:paraId="6C0D6E40" w14:textId="2FD3486D" w:rsidR="00956CA6" w:rsidRPr="00956CA6" w:rsidRDefault="00956CA6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School s</w:t>
            </w: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taff will </w:t>
            </w:r>
            <w:proofErr w:type="gramStart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remain with children </w:t>
            </w:r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at all times</w:t>
            </w:r>
            <w:proofErr w:type="gramEnd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and have received training in first aid and specific medical conditions.</w:t>
            </w:r>
          </w:p>
        </w:tc>
        <w:tc>
          <w:tcPr>
            <w:tcW w:w="1154" w:type="dxa"/>
          </w:tcPr>
          <w:p w14:paraId="004F33D9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2F419208" w14:textId="7C450EA1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1BC417D3" w14:textId="162C9DF8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</w:tr>
      <w:tr w:rsidR="00956CA6" w14:paraId="70C526C3" w14:textId="77777777" w:rsidTr="511B3C44">
        <w:tc>
          <w:tcPr>
            <w:tcW w:w="1515" w:type="dxa"/>
          </w:tcPr>
          <w:p w14:paraId="39A070F0" w14:textId="77777777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344C05B" w14:textId="4CCB9859" w:rsidR="00956CA6" w:rsidRDefault="00956CA6" w:rsidP="00956CA6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Prevent Agenda</w:t>
            </w:r>
          </w:p>
        </w:tc>
        <w:tc>
          <w:tcPr>
            <w:tcW w:w="1746" w:type="dxa"/>
            <w:gridSpan w:val="3"/>
          </w:tcPr>
          <w:p w14:paraId="758FB3EE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1F943927" w14:textId="2E7FBD58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</w:tc>
        <w:tc>
          <w:tcPr>
            <w:tcW w:w="3118" w:type="dxa"/>
          </w:tcPr>
          <w:p w14:paraId="14615BB2" w14:textId="1D66250A" w:rsidR="00956CA6" w:rsidRPr="00956CA6" w:rsidRDefault="00956CA6" w:rsidP="00956CA6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Messages given to children may be inappropriate or encourage radicalisation or extremism</w:t>
            </w:r>
          </w:p>
        </w:tc>
        <w:tc>
          <w:tcPr>
            <w:tcW w:w="1555" w:type="dxa"/>
            <w:gridSpan w:val="2"/>
          </w:tcPr>
          <w:p w14:paraId="740552DF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2747BD71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76077CEC" w14:textId="0316BCA3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5674" w:type="dxa"/>
            <w:gridSpan w:val="3"/>
          </w:tcPr>
          <w:p w14:paraId="3DAF71A9" w14:textId="77777777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Prayer Space leader DBS checked with enhanced disclosure.</w:t>
            </w:r>
          </w:p>
          <w:p w14:paraId="0EA8288E" w14:textId="77777777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Member of staff </w:t>
            </w:r>
            <w:proofErr w:type="gramStart"/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present </w:t>
            </w:r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at all times</w:t>
            </w:r>
            <w:proofErr w:type="gramEnd"/>
            <w:r w:rsidRPr="00956CA6">
              <w:rPr>
                <w:rFonts w:ascii="Arial" w:hAnsi="Arial" w:cs="Arial"/>
                <w:b/>
                <w:i/>
                <w:color w:val="000000" w:themeColor="text1"/>
                <w:sz w:val="20"/>
                <w:szCs w:val="20"/>
              </w:rPr>
              <w:t>.</w:t>
            </w:r>
          </w:p>
          <w:p w14:paraId="185071F5" w14:textId="64287FFD" w:rsidR="00956CA6" w:rsidRPr="00956CA6" w:rsidRDefault="00956CA6" w:rsidP="00956CA6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56CA6">
              <w:rPr>
                <w:rFonts w:ascii="Arial" w:hAnsi="Arial" w:cs="Arial"/>
                <w:color w:val="000000" w:themeColor="text1"/>
                <w:sz w:val="20"/>
                <w:szCs w:val="20"/>
              </w:rPr>
              <w:t>Volunteers guided on appropriate and inappropriate language when leading sessions/ answering children’s questions</w:t>
            </w:r>
          </w:p>
        </w:tc>
        <w:tc>
          <w:tcPr>
            <w:tcW w:w="1154" w:type="dxa"/>
          </w:tcPr>
          <w:p w14:paraId="7C81C9B2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  <w:p w14:paraId="602256B1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1CB1EC5B" w14:textId="6238B49D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Low </w:t>
            </w:r>
          </w:p>
        </w:tc>
      </w:tr>
      <w:tr w:rsidR="007172B6" w14:paraId="09B5BF17" w14:textId="77777777" w:rsidTr="511B3C44">
        <w:tc>
          <w:tcPr>
            <w:tcW w:w="1515" w:type="dxa"/>
          </w:tcPr>
          <w:p w14:paraId="5175BA81" w14:textId="77777777" w:rsidR="007172B6" w:rsidRDefault="007172B6" w:rsidP="00800DA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03258DE2" w14:textId="7D055AB5" w:rsidR="007172B6" w:rsidRDefault="007172B6" w:rsidP="00800DAB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Photographs</w:t>
            </w:r>
          </w:p>
          <w:p w14:paraId="52C0D0DF" w14:textId="77777777" w:rsidR="007172B6" w:rsidRDefault="007172B6" w:rsidP="00800DA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A19D693" w14:textId="77777777" w:rsidR="007172B6" w:rsidRDefault="007172B6" w:rsidP="00800DA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5C49B4E5" w14:textId="77777777" w:rsidR="007172B6" w:rsidRDefault="007172B6" w:rsidP="00800DAB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28F2E4F5" w14:textId="276DEAC2" w:rsidR="007172B6" w:rsidRDefault="007172B6" w:rsidP="511B3C44">
            <w:pPr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46" w:type="dxa"/>
            <w:gridSpan w:val="3"/>
          </w:tcPr>
          <w:p w14:paraId="62118F33" w14:textId="77777777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46526A" w14:textId="2C80BE4E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Children</w:t>
            </w:r>
          </w:p>
        </w:tc>
        <w:tc>
          <w:tcPr>
            <w:tcW w:w="3118" w:type="dxa"/>
          </w:tcPr>
          <w:p w14:paraId="69D463F4" w14:textId="0EB025BB" w:rsidR="007172B6" w:rsidRPr="00956CA6" w:rsidRDefault="007172B6" w:rsidP="00800DAB">
            <w:pPr>
              <w:pStyle w:val="ListParagraph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Unauthorised photos taken </w:t>
            </w:r>
            <w:r w:rsidR="001151BB">
              <w:rPr>
                <w:rFonts w:ascii="Arial" w:hAnsi="Arial" w:cs="Arial"/>
                <w:color w:val="000000" w:themeColor="text1"/>
                <w:sz w:val="20"/>
                <w:szCs w:val="20"/>
              </w:rPr>
              <w:t>during a</w:t>
            </w:r>
            <w:r w:rsidR="00241F33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 prayer space</w:t>
            </w:r>
          </w:p>
        </w:tc>
        <w:tc>
          <w:tcPr>
            <w:tcW w:w="1555" w:type="dxa"/>
            <w:gridSpan w:val="2"/>
          </w:tcPr>
          <w:p w14:paraId="140B715E" w14:textId="77777777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1x2</w:t>
            </w:r>
          </w:p>
          <w:p w14:paraId="1608E1F1" w14:textId="77777777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  <w:tc>
          <w:tcPr>
            <w:tcW w:w="5674" w:type="dxa"/>
            <w:gridSpan w:val="3"/>
          </w:tcPr>
          <w:p w14:paraId="6DD09644" w14:textId="77777777" w:rsidR="007172B6" w:rsidRDefault="007172B6" w:rsidP="00800DAB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32ABE161">
              <w:rPr>
                <w:rFonts w:ascii="Arial" w:hAnsi="Arial" w:cs="Arial"/>
                <w:color w:val="000000" w:themeColor="text1"/>
                <w:sz w:val="20"/>
                <w:szCs w:val="20"/>
              </w:rPr>
              <w:t>Prayer space leader to only take photos when no children are present in the space unless told otherwise</w:t>
            </w:r>
          </w:p>
          <w:p w14:paraId="78F5DFFC" w14:textId="3D9EF5DF" w:rsidR="712F5E9C" w:rsidRDefault="712F5E9C" w:rsidP="32ABE161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32ABE161">
              <w:rPr>
                <w:rFonts w:ascii="Arial" w:hAnsi="Arial" w:cs="Arial"/>
                <w:color w:val="000000" w:themeColor="text1"/>
                <w:sz w:val="20"/>
                <w:szCs w:val="20"/>
              </w:rPr>
              <w:t>Digital cameras to be used where possible</w:t>
            </w:r>
          </w:p>
          <w:p w14:paraId="7621A5FC" w14:textId="77777777" w:rsidR="007172B6" w:rsidRPr="009B41B0" w:rsidRDefault="007172B6" w:rsidP="00800DAB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9B41B0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Prayer space leader to ask permission to take photos </w:t>
            </w: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on personal phone</w:t>
            </w:r>
          </w:p>
          <w:p w14:paraId="03E9BB59" w14:textId="77777777" w:rsidR="007172B6" w:rsidRPr="00956CA6" w:rsidRDefault="007172B6" w:rsidP="00800DAB">
            <w:pPr>
              <w:pStyle w:val="NoSpacing"/>
              <w:numPr>
                <w:ilvl w:val="0"/>
                <w:numId w:val="11"/>
              </w:num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>
              <w:rPr>
                <w:rFonts w:ascii="Arial" w:hAnsi="Arial" w:cs="Arial"/>
                <w:color w:val="000000" w:themeColor="text1"/>
                <w:sz w:val="20"/>
                <w:szCs w:val="20"/>
              </w:rPr>
              <w:t>No other volunteers to take any photos</w:t>
            </w:r>
          </w:p>
        </w:tc>
        <w:tc>
          <w:tcPr>
            <w:tcW w:w="1154" w:type="dxa"/>
          </w:tcPr>
          <w:p w14:paraId="38C4F01E" w14:textId="77777777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1x2 </w:t>
            </w:r>
          </w:p>
          <w:p w14:paraId="763C7DDF" w14:textId="77777777" w:rsidR="007172B6" w:rsidRDefault="007172B6" w:rsidP="00800DAB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Low</w:t>
            </w:r>
          </w:p>
        </w:tc>
      </w:tr>
      <w:tr w:rsidR="00956CA6" w14:paraId="1FA2826F" w14:textId="77777777" w:rsidTr="511B3C44">
        <w:tc>
          <w:tcPr>
            <w:tcW w:w="14762" w:type="dxa"/>
            <w:gridSpan w:val="11"/>
            <w:shd w:val="clear" w:color="auto" w:fill="00B58A"/>
          </w:tcPr>
          <w:p w14:paraId="1F126467" w14:textId="77777777" w:rsid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E281C60" w14:textId="69A2A4D0" w:rsidR="00241F33" w:rsidRDefault="00241F33" w:rsidP="511B3C44"/>
    <w:p w14:paraId="104A9F5F" w14:textId="35D60398" w:rsidR="511B3C44" w:rsidRDefault="511B3C44" w:rsidP="511B3C44"/>
    <w:p w14:paraId="55A6D9FB" w14:textId="77777777" w:rsidR="007172B6" w:rsidRDefault="007172B6">
      <w:pPr>
        <w:rPr>
          <w:rFonts w:ascii="Arial" w:hAnsi="Arial" w:cs="Arial"/>
          <w:b/>
          <w:sz w:val="18"/>
          <w:szCs w:val="18"/>
        </w:rPr>
      </w:pPr>
    </w:p>
    <w:p w14:paraId="15AF117C" w14:textId="71C9614E" w:rsidR="00BA01BB" w:rsidRDefault="00BA01BB">
      <w:pPr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Notes:</w:t>
      </w:r>
    </w:p>
    <w:p w14:paraId="783E7299" w14:textId="77777777" w:rsidR="00BA01BB" w:rsidRDefault="00BA01BB">
      <w:pPr>
        <w:rPr>
          <w:rFonts w:ascii="Arial" w:hAnsi="Arial" w:cs="Arial"/>
          <w:b/>
          <w:sz w:val="18"/>
          <w:szCs w:val="18"/>
        </w:rPr>
      </w:pPr>
    </w:p>
    <w:p w14:paraId="42988ADE" w14:textId="77777777" w:rsidR="00956CA6" w:rsidRP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3E72E3E0" w14:textId="655E8738" w:rsidR="00956CA6" w:rsidRDefault="00956CA6" w:rsidP="00956CA6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Risk Matrix</w:t>
      </w:r>
    </w:p>
    <w:p w14:paraId="49B6A624" w14:textId="1E220462" w:rsidR="00956CA6" w:rsidRDefault="00956CA6" w:rsidP="00956CA6">
      <w:pPr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text" w:horzAnchor="margin" w:tblpY="20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536"/>
        <w:gridCol w:w="784"/>
        <w:gridCol w:w="2888"/>
        <w:gridCol w:w="2889"/>
        <w:gridCol w:w="2889"/>
      </w:tblGrid>
      <w:tr w:rsidR="00956CA6" w14:paraId="512E24EF" w14:textId="77777777" w:rsidTr="00956CA6">
        <w:tc>
          <w:tcPr>
            <w:tcW w:w="1188" w:type="dxa"/>
          </w:tcPr>
          <w:p w14:paraId="6EB97BE5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</w:t>
            </w:r>
          </w:p>
        </w:tc>
        <w:tc>
          <w:tcPr>
            <w:tcW w:w="3536" w:type="dxa"/>
          </w:tcPr>
          <w:p w14:paraId="5CD2F4A1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Common, regular or frequent occurrence.</w:t>
            </w:r>
          </w:p>
        </w:tc>
        <w:tc>
          <w:tcPr>
            <w:tcW w:w="784" w:type="dxa"/>
          </w:tcPr>
          <w:p w14:paraId="23FFA8D2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shd w:val="clear" w:color="auto" w:fill="FF9900"/>
          </w:tcPr>
          <w:p w14:paraId="21FC3C16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Med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0000"/>
          </w:tcPr>
          <w:p w14:paraId="6499C985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High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0000"/>
          </w:tcPr>
          <w:p w14:paraId="7AD4CFA0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9 High</w:t>
            </w:r>
          </w:p>
        </w:tc>
      </w:tr>
      <w:tr w:rsidR="00956CA6" w14:paraId="123198CE" w14:textId="77777777" w:rsidTr="00956CA6">
        <w:tc>
          <w:tcPr>
            <w:tcW w:w="1188" w:type="dxa"/>
          </w:tcPr>
          <w:p w14:paraId="724BCFBF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Medium</w:t>
            </w:r>
          </w:p>
        </w:tc>
        <w:tc>
          <w:tcPr>
            <w:tcW w:w="3536" w:type="dxa"/>
          </w:tcPr>
          <w:p w14:paraId="616DB3F1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Occasional occurrence.</w:t>
            </w:r>
          </w:p>
        </w:tc>
        <w:tc>
          <w:tcPr>
            <w:tcW w:w="784" w:type="dxa"/>
          </w:tcPr>
          <w:p w14:paraId="489D1192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88" w:type="dxa"/>
            <w:shd w:val="clear" w:color="auto" w:fill="FFFF00"/>
          </w:tcPr>
          <w:p w14:paraId="4CB7F2E4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Low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9900"/>
          </w:tcPr>
          <w:p w14:paraId="47EE0166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4 Med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0000"/>
          </w:tcPr>
          <w:p w14:paraId="10B88777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6 High</w:t>
            </w:r>
          </w:p>
        </w:tc>
      </w:tr>
      <w:tr w:rsidR="00956CA6" w14:paraId="6C45D4C3" w14:textId="77777777" w:rsidTr="00956CA6">
        <w:tc>
          <w:tcPr>
            <w:tcW w:w="1188" w:type="dxa"/>
            <w:tcBorders>
              <w:bottom w:val="single" w:sz="4" w:space="0" w:color="auto"/>
            </w:tcBorders>
          </w:tcPr>
          <w:p w14:paraId="13BFCFA2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</w:t>
            </w:r>
          </w:p>
        </w:tc>
        <w:tc>
          <w:tcPr>
            <w:tcW w:w="3536" w:type="dxa"/>
            <w:tcBorders>
              <w:bottom w:val="single" w:sz="4" w:space="0" w:color="auto"/>
            </w:tcBorders>
          </w:tcPr>
          <w:p w14:paraId="408D478D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Rare or improbable occurrence. </w:t>
            </w:r>
          </w:p>
        </w:tc>
        <w:tc>
          <w:tcPr>
            <w:tcW w:w="784" w:type="dxa"/>
            <w:tcBorders>
              <w:bottom w:val="single" w:sz="4" w:space="0" w:color="auto"/>
            </w:tcBorders>
          </w:tcPr>
          <w:p w14:paraId="06FED3ED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88" w:type="dxa"/>
            <w:tcBorders>
              <w:bottom w:val="single" w:sz="4" w:space="0" w:color="auto"/>
            </w:tcBorders>
            <w:shd w:val="clear" w:color="auto" w:fill="FFFF00"/>
          </w:tcPr>
          <w:p w14:paraId="7914ED8E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 Low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FF00"/>
          </w:tcPr>
          <w:p w14:paraId="32EA6536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 Low</w:t>
            </w:r>
          </w:p>
        </w:tc>
        <w:tc>
          <w:tcPr>
            <w:tcW w:w="2889" w:type="dxa"/>
            <w:tcBorders>
              <w:bottom w:val="single" w:sz="4" w:space="0" w:color="auto"/>
            </w:tcBorders>
            <w:shd w:val="clear" w:color="auto" w:fill="FF9900"/>
          </w:tcPr>
          <w:p w14:paraId="65398F93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 Med</w:t>
            </w:r>
          </w:p>
        </w:tc>
      </w:tr>
      <w:tr w:rsidR="00956CA6" w14:paraId="19441FC1" w14:textId="77777777" w:rsidTr="00956CA6">
        <w:tc>
          <w:tcPr>
            <w:tcW w:w="5508" w:type="dxa"/>
            <w:gridSpan w:val="3"/>
            <w:vMerge w:val="restart"/>
            <w:shd w:val="clear" w:color="auto" w:fill="CCFFFF"/>
          </w:tcPr>
          <w:p w14:paraId="4E003F4A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14:paraId="7A88DCDC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Risk Matrix</w:t>
            </w:r>
          </w:p>
          <w:p w14:paraId="6F8DE219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Likelihood X Consequence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2888" w:type="dxa"/>
          </w:tcPr>
          <w:p w14:paraId="3127D4CA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1</w:t>
            </w:r>
          </w:p>
        </w:tc>
        <w:tc>
          <w:tcPr>
            <w:tcW w:w="2889" w:type="dxa"/>
          </w:tcPr>
          <w:p w14:paraId="601B1F06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2</w:t>
            </w:r>
          </w:p>
        </w:tc>
        <w:tc>
          <w:tcPr>
            <w:tcW w:w="2889" w:type="dxa"/>
          </w:tcPr>
          <w:p w14:paraId="0B821AA0" w14:textId="77777777" w:rsidR="00956CA6" w:rsidRDefault="00956CA6" w:rsidP="00956CA6">
            <w:pPr>
              <w:jc w:val="center"/>
              <w:rPr>
                <w:rFonts w:ascii="Arial" w:hAnsi="Arial" w:cs="Arial"/>
                <w:b/>
                <w:sz w:val="18"/>
                <w:szCs w:val="18"/>
              </w:rPr>
            </w:pPr>
            <w:r>
              <w:rPr>
                <w:rFonts w:ascii="Arial" w:hAnsi="Arial" w:cs="Arial"/>
                <w:b/>
                <w:sz w:val="18"/>
                <w:szCs w:val="18"/>
              </w:rPr>
              <w:t>3</w:t>
            </w:r>
          </w:p>
        </w:tc>
      </w:tr>
      <w:tr w:rsidR="00956CA6" w14:paraId="6E1AD463" w14:textId="77777777" w:rsidTr="00956CA6">
        <w:tc>
          <w:tcPr>
            <w:tcW w:w="5508" w:type="dxa"/>
            <w:gridSpan w:val="3"/>
            <w:vMerge/>
          </w:tcPr>
          <w:p w14:paraId="6582E85B" w14:textId="77777777" w:rsidR="00956CA6" w:rsidRDefault="00956CA6" w:rsidP="00956CA6"/>
        </w:tc>
        <w:tc>
          <w:tcPr>
            <w:tcW w:w="2888" w:type="dxa"/>
          </w:tcPr>
          <w:p w14:paraId="6A18E291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Minor injury or illness.</w:t>
            </w:r>
          </w:p>
        </w:tc>
        <w:tc>
          <w:tcPr>
            <w:tcW w:w="2889" w:type="dxa"/>
          </w:tcPr>
          <w:p w14:paraId="57B8CA03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Serious injury or illness.</w:t>
            </w:r>
          </w:p>
        </w:tc>
        <w:tc>
          <w:tcPr>
            <w:tcW w:w="2889" w:type="dxa"/>
          </w:tcPr>
          <w:p w14:paraId="672AC029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Fatalities, major injury or illness.</w:t>
            </w:r>
          </w:p>
        </w:tc>
      </w:tr>
      <w:tr w:rsidR="00956CA6" w14:paraId="0EBC30F6" w14:textId="77777777" w:rsidTr="00956CA6">
        <w:tc>
          <w:tcPr>
            <w:tcW w:w="5508" w:type="dxa"/>
            <w:gridSpan w:val="3"/>
            <w:vMerge/>
          </w:tcPr>
          <w:p w14:paraId="1652BE99" w14:textId="77777777" w:rsidR="00956CA6" w:rsidRDefault="00956CA6" w:rsidP="00956CA6"/>
        </w:tc>
        <w:tc>
          <w:tcPr>
            <w:tcW w:w="2888" w:type="dxa"/>
          </w:tcPr>
          <w:p w14:paraId="7F66A4F5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Low</w:t>
            </w:r>
          </w:p>
        </w:tc>
        <w:tc>
          <w:tcPr>
            <w:tcW w:w="2889" w:type="dxa"/>
          </w:tcPr>
          <w:p w14:paraId="1FD33FBF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Medium</w:t>
            </w:r>
          </w:p>
        </w:tc>
        <w:tc>
          <w:tcPr>
            <w:tcW w:w="2889" w:type="dxa"/>
          </w:tcPr>
          <w:p w14:paraId="064135DE" w14:textId="77777777" w:rsidR="00956CA6" w:rsidRDefault="00956CA6" w:rsidP="00956CA6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High</w:t>
            </w:r>
          </w:p>
        </w:tc>
      </w:tr>
    </w:tbl>
    <w:p w14:paraId="1A0ED91A" w14:textId="46AB8872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5E71A8FD" w14:textId="12A3E9A1" w:rsidR="00956CA6" w:rsidRDefault="00956CA6" w:rsidP="511B3C44">
      <w:pPr>
        <w:rPr>
          <w:rFonts w:ascii="Arial" w:hAnsi="Arial" w:cs="Arial"/>
          <w:sz w:val="18"/>
          <w:szCs w:val="18"/>
        </w:rPr>
      </w:pPr>
    </w:p>
    <w:p w14:paraId="6EA04D1C" w14:textId="16BB0EC1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2131C507" w14:textId="0D6058E4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443ED0E9" w14:textId="77777777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3859EC49" w14:textId="6CCA86A8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309CC894" w14:textId="09C79ED3" w:rsidR="00956CA6" w:rsidRDefault="00956CA6" w:rsidP="00956CA6">
      <w:pPr>
        <w:rPr>
          <w:rFonts w:ascii="Arial" w:hAnsi="Arial" w:cs="Arial"/>
          <w:sz w:val="18"/>
          <w:szCs w:val="18"/>
        </w:rPr>
      </w:pPr>
    </w:p>
    <w:tbl>
      <w:tblPr>
        <w:tblpPr w:leftFromText="180" w:rightFromText="180" w:vertAnchor="text" w:horzAnchor="margin" w:tblpY="6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8"/>
        <w:gridCol w:w="12626"/>
      </w:tblGrid>
      <w:tr w:rsidR="00956CA6" w14:paraId="05AB263B" w14:textId="77777777" w:rsidTr="00956CA6">
        <w:tc>
          <w:tcPr>
            <w:tcW w:w="1548" w:type="dxa"/>
            <w:tcBorders>
              <w:bottom w:val="single" w:sz="4" w:space="0" w:color="auto"/>
            </w:tcBorders>
            <w:shd w:val="clear" w:color="auto" w:fill="FF0000"/>
          </w:tcPr>
          <w:p w14:paraId="4F8E2A82" w14:textId="77777777" w:rsidR="00956CA6" w:rsidRP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6CA6">
              <w:rPr>
                <w:rFonts w:ascii="Arial" w:hAnsi="Arial" w:cs="Arial"/>
                <w:b/>
                <w:sz w:val="20"/>
                <w:szCs w:val="20"/>
              </w:rPr>
              <w:t>High</w:t>
            </w:r>
          </w:p>
        </w:tc>
        <w:tc>
          <w:tcPr>
            <w:tcW w:w="12626" w:type="dxa"/>
          </w:tcPr>
          <w:p w14:paraId="1C01A1DC" w14:textId="6ECE0B8B" w:rsidR="00956CA6" w:rsidRP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 w:rsidRPr="00956CA6">
              <w:rPr>
                <w:rFonts w:ascii="Arial" w:hAnsi="Arial" w:cs="Arial"/>
                <w:sz w:val="20"/>
                <w:szCs w:val="20"/>
              </w:rPr>
              <w:t>Improve control measures; consider stopping work.  Conducting work at this level of risk is to be reported</w:t>
            </w:r>
            <w:r>
              <w:rPr>
                <w:rFonts w:ascii="Arial" w:hAnsi="Arial" w:cs="Arial"/>
                <w:sz w:val="20"/>
                <w:szCs w:val="20"/>
              </w:rPr>
              <w:t>.</w:t>
            </w:r>
          </w:p>
        </w:tc>
      </w:tr>
      <w:tr w:rsidR="00956CA6" w14:paraId="5E819FB6" w14:textId="77777777" w:rsidTr="00956CA6">
        <w:tc>
          <w:tcPr>
            <w:tcW w:w="1548" w:type="dxa"/>
            <w:tcBorders>
              <w:bottom w:val="single" w:sz="4" w:space="0" w:color="auto"/>
            </w:tcBorders>
            <w:shd w:val="clear" w:color="auto" w:fill="FF9900"/>
          </w:tcPr>
          <w:p w14:paraId="11E6467B" w14:textId="77777777" w:rsidR="00956CA6" w:rsidRP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6CA6">
              <w:rPr>
                <w:rFonts w:ascii="Arial" w:hAnsi="Arial" w:cs="Arial"/>
                <w:b/>
                <w:sz w:val="20"/>
                <w:szCs w:val="20"/>
              </w:rPr>
              <w:t>Medium</w:t>
            </w:r>
          </w:p>
        </w:tc>
        <w:tc>
          <w:tcPr>
            <w:tcW w:w="12626" w:type="dxa"/>
          </w:tcPr>
          <w:p w14:paraId="4A2A9421" w14:textId="77777777" w:rsidR="00956CA6" w:rsidRPr="00956CA6" w:rsidRDefault="00956CA6" w:rsidP="00956CA6">
            <w:pPr>
              <w:rPr>
                <w:rFonts w:ascii="Arial" w:hAnsi="Arial" w:cs="Arial"/>
                <w:sz w:val="20"/>
                <w:szCs w:val="20"/>
              </w:rPr>
            </w:pPr>
            <w:r w:rsidRPr="00956CA6">
              <w:rPr>
                <w:rFonts w:ascii="Arial" w:hAnsi="Arial" w:cs="Arial"/>
                <w:sz w:val="20"/>
                <w:szCs w:val="20"/>
              </w:rPr>
              <w:t xml:space="preserve">Review control measures and improve if reasonably practicable to do so, consider alternative ways of working.  </w:t>
            </w:r>
          </w:p>
        </w:tc>
      </w:tr>
      <w:tr w:rsidR="00956CA6" w14:paraId="1E0115BB" w14:textId="77777777" w:rsidTr="00956CA6">
        <w:tc>
          <w:tcPr>
            <w:tcW w:w="1548" w:type="dxa"/>
            <w:shd w:val="clear" w:color="auto" w:fill="FFFF00"/>
          </w:tcPr>
          <w:p w14:paraId="2DD8EE46" w14:textId="77777777" w:rsidR="00956CA6" w:rsidRPr="00956CA6" w:rsidRDefault="00956CA6" w:rsidP="00956CA6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56CA6">
              <w:rPr>
                <w:rFonts w:ascii="Arial" w:hAnsi="Arial" w:cs="Arial"/>
                <w:b/>
                <w:sz w:val="20"/>
                <w:szCs w:val="20"/>
              </w:rPr>
              <w:t>Low</w:t>
            </w:r>
          </w:p>
        </w:tc>
        <w:tc>
          <w:tcPr>
            <w:tcW w:w="12626" w:type="dxa"/>
          </w:tcPr>
          <w:p w14:paraId="7639AF25" w14:textId="77777777" w:rsidR="00956CA6" w:rsidRPr="00956CA6" w:rsidRDefault="00956CA6" w:rsidP="00956CA6">
            <w:pPr>
              <w:rPr>
                <w:rFonts w:ascii="Arial" w:hAnsi="Arial" w:cs="Arial"/>
                <w:sz w:val="20"/>
                <w:szCs w:val="20"/>
                <w:highlight w:val="yellow"/>
              </w:rPr>
            </w:pPr>
            <w:r w:rsidRPr="00956CA6">
              <w:rPr>
                <w:rFonts w:ascii="Arial" w:hAnsi="Arial" w:cs="Arial"/>
                <w:sz w:val="20"/>
                <w:szCs w:val="20"/>
              </w:rPr>
              <w:t>Maintain control measures and review if there are any changes.</w:t>
            </w:r>
          </w:p>
        </w:tc>
      </w:tr>
    </w:tbl>
    <w:p w14:paraId="4A24BBF3" w14:textId="7E4B3510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263F9436" w14:textId="70259695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6D0ED075" w14:textId="6C5FFBEE" w:rsid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3950DB2A" w14:textId="77777777" w:rsidR="00956CA6" w:rsidRPr="00956CA6" w:rsidRDefault="00956CA6" w:rsidP="00956CA6">
      <w:pPr>
        <w:rPr>
          <w:rFonts w:ascii="Arial" w:hAnsi="Arial" w:cs="Arial"/>
          <w:sz w:val="18"/>
          <w:szCs w:val="18"/>
        </w:rPr>
      </w:pPr>
    </w:p>
    <w:p w14:paraId="1DE996DD" w14:textId="77777777" w:rsidR="00956CA6" w:rsidRDefault="00956CA6" w:rsidP="00956CA6">
      <w:pPr>
        <w:pStyle w:val="ListParagraph"/>
        <w:rPr>
          <w:rFonts w:ascii="Arial" w:hAnsi="Arial" w:cs="Arial"/>
          <w:sz w:val="18"/>
          <w:szCs w:val="18"/>
        </w:rPr>
      </w:pPr>
    </w:p>
    <w:p w14:paraId="5BE2338E" w14:textId="136ED157" w:rsidR="00956CA6" w:rsidRDefault="00956CA6" w:rsidP="00956CA6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If additional hazards are identified they are to be added to the risk assessment.</w:t>
      </w:r>
    </w:p>
    <w:p w14:paraId="4842283B" w14:textId="77777777" w:rsidR="00956CA6" w:rsidRDefault="00956CA6" w:rsidP="00956CA6">
      <w:pPr>
        <w:pStyle w:val="ListParagraph"/>
        <w:rPr>
          <w:rFonts w:ascii="Arial" w:hAnsi="Arial" w:cs="Arial"/>
          <w:sz w:val="18"/>
          <w:szCs w:val="18"/>
        </w:rPr>
      </w:pPr>
    </w:p>
    <w:p w14:paraId="0CC747B1" w14:textId="760B890E" w:rsidR="00956CA6" w:rsidRDefault="65F33667" w:rsidP="511B3C44">
      <w:pPr>
        <w:numPr>
          <w:ilvl w:val="0"/>
          <w:numId w:val="1"/>
        </w:numPr>
        <w:rPr>
          <w:rFonts w:ascii="Arial" w:hAnsi="Arial" w:cs="Arial"/>
          <w:sz w:val="18"/>
          <w:szCs w:val="18"/>
        </w:rPr>
      </w:pPr>
      <w:r w:rsidRPr="511B3C44">
        <w:rPr>
          <w:rFonts w:ascii="Arial" w:hAnsi="Arial" w:cs="Arial"/>
          <w:sz w:val="18"/>
          <w:szCs w:val="18"/>
        </w:rPr>
        <w:t>Risk Assessments are to be reviewed:</w:t>
      </w:r>
    </w:p>
    <w:p w14:paraId="6ACD54E7" w14:textId="5DAC819E" w:rsidR="00956CA6" w:rsidRDefault="00956CA6" w:rsidP="00956CA6">
      <w:pPr>
        <w:pStyle w:val="ListParagraph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956CA6">
        <w:rPr>
          <w:rFonts w:ascii="Arial" w:hAnsi="Arial" w:cs="Arial"/>
          <w:sz w:val="18"/>
          <w:szCs w:val="18"/>
        </w:rPr>
        <w:t xml:space="preserve">Annually. </w:t>
      </w:r>
    </w:p>
    <w:p w14:paraId="623F23B1" w14:textId="5FE8B022" w:rsidR="00956CA6" w:rsidRDefault="00956CA6" w:rsidP="00956CA6">
      <w:pPr>
        <w:pStyle w:val="ListParagraph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956CA6">
        <w:rPr>
          <w:rFonts w:ascii="Arial" w:hAnsi="Arial" w:cs="Arial"/>
          <w:sz w:val="18"/>
          <w:szCs w:val="18"/>
        </w:rPr>
        <w:t>If there is reason to doubt the effectiveness of the assessment.</w:t>
      </w:r>
    </w:p>
    <w:p w14:paraId="2B492E38" w14:textId="38A62485" w:rsidR="00956CA6" w:rsidRDefault="00956CA6" w:rsidP="00956CA6">
      <w:pPr>
        <w:pStyle w:val="ListParagraph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00956CA6">
        <w:rPr>
          <w:rFonts w:ascii="Arial" w:hAnsi="Arial" w:cs="Arial"/>
          <w:sz w:val="18"/>
          <w:szCs w:val="18"/>
        </w:rPr>
        <w:t>Following an accident or near miss.</w:t>
      </w:r>
    </w:p>
    <w:p w14:paraId="23F1AD1B" w14:textId="7FF611BE" w:rsidR="00BA01BB" w:rsidRDefault="65F33667" w:rsidP="511B3C44">
      <w:pPr>
        <w:pStyle w:val="ListParagraph"/>
        <w:numPr>
          <w:ilvl w:val="0"/>
          <w:numId w:val="15"/>
        </w:numPr>
        <w:rPr>
          <w:rFonts w:ascii="Arial" w:hAnsi="Arial" w:cs="Arial"/>
          <w:sz w:val="18"/>
          <w:szCs w:val="18"/>
        </w:rPr>
      </w:pPr>
      <w:r w:rsidRPr="511B3C44">
        <w:rPr>
          <w:rFonts w:ascii="Arial" w:hAnsi="Arial" w:cs="Arial"/>
          <w:sz w:val="18"/>
          <w:szCs w:val="18"/>
        </w:rPr>
        <w:t xml:space="preserve">Following significant changes to the task, process or procedure  </w:t>
      </w:r>
    </w:p>
    <w:sectPr w:rsidR="00BA01BB" w:rsidSect="00B7453B">
      <w:pgSz w:w="16838" w:h="11906" w:orient="landscape"/>
      <w:pgMar w:top="720" w:right="720" w:bottom="720" w:left="720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444251" w14:textId="77777777" w:rsidR="0059653E" w:rsidRDefault="0059653E">
      <w:pPr>
        <w:pStyle w:val="CommentText"/>
      </w:pPr>
      <w:r>
        <w:separator/>
      </w:r>
    </w:p>
  </w:endnote>
  <w:endnote w:type="continuationSeparator" w:id="0">
    <w:p w14:paraId="4170B4EE" w14:textId="77777777" w:rsidR="0059653E" w:rsidRDefault="0059653E">
      <w:pPr>
        <w:pStyle w:val="CommentText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E36F39" w14:textId="77777777" w:rsidR="0059653E" w:rsidRDefault="0059653E">
      <w:pPr>
        <w:pStyle w:val="CommentText"/>
      </w:pPr>
      <w:r>
        <w:separator/>
      </w:r>
    </w:p>
  </w:footnote>
  <w:footnote w:type="continuationSeparator" w:id="0">
    <w:p w14:paraId="5B8C7B51" w14:textId="77777777" w:rsidR="0059653E" w:rsidRDefault="0059653E">
      <w:pPr>
        <w:pStyle w:val="CommentText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973F0D"/>
    <w:multiLevelType w:val="hybridMultilevel"/>
    <w:tmpl w:val="00C8365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6F77EB"/>
    <w:multiLevelType w:val="hybridMultilevel"/>
    <w:tmpl w:val="3AAE81D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A10547"/>
    <w:multiLevelType w:val="hybridMultilevel"/>
    <w:tmpl w:val="381E37D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A580FA9"/>
    <w:multiLevelType w:val="hybridMultilevel"/>
    <w:tmpl w:val="DEFE4AAC"/>
    <w:lvl w:ilvl="0" w:tplc="B5E20DA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SimSun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SimSun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SimSun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DA0779"/>
    <w:multiLevelType w:val="hybridMultilevel"/>
    <w:tmpl w:val="B36A7E6E"/>
    <w:lvl w:ilvl="0" w:tplc="4244B0B4">
      <w:start w:val="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5E20DA4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CE81921"/>
    <w:multiLevelType w:val="hybridMultilevel"/>
    <w:tmpl w:val="B3F0A412"/>
    <w:lvl w:ilvl="0" w:tplc="398400BE"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560731"/>
    <w:multiLevelType w:val="hybridMultilevel"/>
    <w:tmpl w:val="493E583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1A27A02"/>
    <w:multiLevelType w:val="hybridMultilevel"/>
    <w:tmpl w:val="11B2403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3030857"/>
    <w:multiLevelType w:val="hybridMultilevel"/>
    <w:tmpl w:val="64AA500A"/>
    <w:lvl w:ilvl="0" w:tplc="10F03A0C">
      <w:start w:val="30"/>
      <w:numFmt w:val="bullet"/>
      <w:lvlText w:val="-"/>
      <w:lvlJc w:val="left"/>
      <w:pPr>
        <w:ind w:left="720" w:hanging="360"/>
      </w:pPr>
      <w:rPr>
        <w:rFonts w:ascii="Arial" w:eastAsia="PMingLiU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1569E0"/>
    <w:multiLevelType w:val="hybridMultilevel"/>
    <w:tmpl w:val="24CCF652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90A1A51"/>
    <w:multiLevelType w:val="hybridMultilevel"/>
    <w:tmpl w:val="9A9839E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D75E8B"/>
    <w:multiLevelType w:val="hybridMultilevel"/>
    <w:tmpl w:val="B6405D3C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61F70F2B"/>
    <w:multiLevelType w:val="hybridMultilevel"/>
    <w:tmpl w:val="53320BD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6EEB0C47"/>
    <w:multiLevelType w:val="hybridMultilevel"/>
    <w:tmpl w:val="7A1A970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D520874"/>
    <w:multiLevelType w:val="hybridMultilevel"/>
    <w:tmpl w:val="6C708A18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85495178">
    <w:abstractNumId w:val="4"/>
  </w:num>
  <w:num w:numId="2" w16cid:durableId="1048919658">
    <w:abstractNumId w:val="3"/>
  </w:num>
  <w:num w:numId="3" w16cid:durableId="387000106">
    <w:abstractNumId w:val="8"/>
  </w:num>
  <w:num w:numId="4" w16cid:durableId="1197737157">
    <w:abstractNumId w:val="10"/>
  </w:num>
  <w:num w:numId="5" w16cid:durableId="1347713695">
    <w:abstractNumId w:val="1"/>
  </w:num>
  <w:num w:numId="6" w16cid:durableId="1333215596">
    <w:abstractNumId w:val="5"/>
  </w:num>
  <w:num w:numId="7" w16cid:durableId="429282206">
    <w:abstractNumId w:val="14"/>
  </w:num>
  <w:num w:numId="8" w16cid:durableId="1767311612">
    <w:abstractNumId w:val="2"/>
  </w:num>
  <w:num w:numId="9" w16cid:durableId="2142334310">
    <w:abstractNumId w:val="6"/>
  </w:num>
  <w:num w:numId="10" w16cid:durableId="183787940">
    <w:abstractNumId w:val="12"/>
  </w:num>
  <w:num w:numId="11" w16cid:durableId="514656404">
    <w:abstractNumId w:val="7"/>
  </w:num>
  <w:num w:numId="12" w16cid:durableId="595216675">
    <w:abstractNumId w:val="13"/>
  </w:num>
  <w:num w:numId="13" w16cid:durableId="283587042">
    <w:abstractNumId w:val="11"/>
  </w:num>
  <w:num w:numId="14" w16cid:durableId="968822534">
    <w:abstractNumId w:val="0"/>
  </w:num>
  <w:num w:numId="15" w16cid:durableId="184296102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9B"/>
    <w:rsid w:val="00023328"/>
    <w:rsid w:val="00040093"/>
    <w:rsid w:val="00053C4C"/>
    <w:rsid w:val="000845A1"/>
    <w:rsid w:val="000A6D28"/>
    <w:rsid w:val="000B791D"/>
    <w:rsid w:val="000C0031"/>
    <w:rsid w:val="000C57D0"/>
    <w:rsid w:val="000E1D3C"/>
    <w:rsid w:val="000E2157"/>
    <w:rsid w:val="000E495E"/>
    <w:rsid w:val="000F31EA"/>
    <w:rsid w:val="000F364E"/>
    <w:rsid w:val="001151BB"/>
    <w:rsid w:val="00143357"/>
    <w:rsid w:val="00143DD7"/>
    <w:rsid w:val="00145960"/>
    <w:rsid w:val="0015025C"/>
    <w:rsid w:val="001610E2"/>
    <w:rsid w:val="00162083"/>
    <w:rsid w:val="00165E26"/>
    <w:rsid w:val="00166CA0"/>
    <w:rsid w:val="001B3FE0"/>
    <w:rsid w:val="001C2CE0"/>
    <w:rsid w:val="001C37F1"/>
    <w:rsid w:val="001C7436"/>
    <w:rsid w:val="001D29C1"/>
    <w:rsid w:val="001E25C3"/>
    <w:rsid w:val="001F0481"/>
    <w:rsid w:val="001F1A54"/>
    <w:rsid w:val="00225041"/>
    <w:rsid w:val="0023300E"/>
    <w:rsid w:val="00241F33"/>
    <w:rsid w:val="00251357"/>
    <w:rsid w:val="00251AB6"/>
    <w:rsid w:val="00266E59"/>
    <w:rsid w:val="00281BB4"/>
    <w:rsid w:val="0028563F"/>
    <w:rsid w:val="00287171"/>
    <w:rsid w:val="002A348A"/>
    <w:rsid w:val="002B26F9"/>
    <w:rsid w:val="002B48F9"/>
    <w:rsid w:val="002B5BF7"/>
    <w:rsid w:val="002B662F"/>
    <w:rsid w:val="002B7B8D"/>
    <w:rsid w:val="002C3158"/>
    <w:rsid w:val="002C3EB6"/>
    <w:rsid w:val="002C4E4C"/>
    <w:rsid w:val="002C695E"/>
    <w:rsid w:val="002D4690"/>
    <w:rsid w:val="002F4BA9"/>
    <w:rsid w:val="00300DF3"/>
    <w:rsid w:val="003226D8"/>
    <w:rsid w:val="003352F0"/>
    <w:rsid w:val="003439E0"/>
    <w:rsid w:val="00354825"/>
    <w:rsid w:val="003554E6"/>
    <w:rsid w:val="003570F1"/>
    <w:rsid w:val="00372BA1"/>
    <w:rsid w:val="003A77C3"/>
    <w:rsid w:val="003B11A0"/>
    <w:rsid w:val="003C7428"/>
    <w:rsid w:val="003D65EB"/>
    <w:rsid w:val="003E17FA"/>
    <w:rsid w:val="003E2707"/>
    <w:rsid w:val="00401041"/>
    <w:rsid w:val="004269CE"/>
    <w:rsid w:val="00433400"/>
    <w:rsid w:val="004404CA"/>
    <w:rsid w:val="00450F92"/>
    <w:rsid w:val="004513B2"/>
    <w:rsid w:val="00476D67"/>
    <w:rsid w:val="00486286"/>
    <w:rsid w:val="004865EF"/>
    <w:rsid w:val="00495260"/>
    <w:rsid w:val="004B2EE8"/>
    <w:rsid w:val="004D3E15"/>
    <w:rsid w:val="004E47FE"/>
    <w:rsid w:val="004F2E92"/>
    <w:rsid w:val="004F6211"/>
    <w:rsid w:val="004F75B4"/>
    <w:rsid w:val="00511A98"/>
    <w:rsid w:val="005135EF"/>
    <w:rsid w:val="00515031"/>
    <w:rsid w:val="005231A1"/>
    <w:rsid w:val="00525D64"/>
    <w:rsid w:val="00530191"/>
    <w:rsid w:val="0054221B"/>
    <w:rsid w:val="00546AC0"/>
    <w:rsid w:val="00552521"/>
    <w:rsid w:val="00580654"/>
    <w:rsid w:val="00582542"/>
    <w:rsid w:val="00582A15"/>
    <w:rsid w:val="00585609"/>
    <w:rsid w:val="0059653E"/>
    <w:rsid w:val="005978F5"/>
    <w:rsid w:val="005E0830"/>
    <w:rsid w:val="005E4794"/>
    <w:rsid w:val="005F2189"/>
    <w:rsid w:val="006241F9"/>
    <w:rsid w:val="006331D0"/>
    <w:rsid w:val="0064072D"/>
    <w:rsid w:val="00641A5F"/>
    <w:rsid w:val="00646E66"/>
    <w:rsid w:val="00650BCC"/>
    <w:rsid w:val="00677DC0"/>
    <w:rsid w:val="0068186C"/>
    <w:rsid w:val="0069347F"/>
    <w:rsid w:val="006A2FF9"/>
    <w:rsid w:val="006A63A9"/>
    <w:rsid w:val="006B61EE"/>
    <w:rsid w:val="006C7778"/>
    <w:rsid w:val="006D407D"/>
    <w:rsid w:val="006F3B1E"/>
    <w:rsid w:val="007172B6"/>
    <w:rsid w:val="00750644"/>
    <w:rsid w:val="00753DCD"/>
    <w:rsid w:val="0075715F"/>
    <w:rsid w:val="00760F05"/>
    <w:rsid w:val="007713DF"/>
    <w:rsid w:val="00780DB5"/>
    <w:rsid w:val="00781BAE"/>
    <w:rsid w:val="007968F3"/>
    <w:rsid w:val="007A4205"/>
    <w:rsid w:val="007A4684"/>
    <w:rsid w:val="007A4F37"/>
    <w:rsid w:val="007D5FDF"/>
    <w:rsid w:val="007F2B7F"/>
    <w:rsid w:val="007F4094"/>
    <w:rsid w:val="00801247"/>
    <w:rsid w:val="008013AC"/>
    <w:rsid w:val="00827D4F"/>
    <w:rsid w:val="00842190"/>
    <w:rsid w:val="00850C2C"/>
    <w:rsid w:val="008529F0"/>
    <w:rsid w:val="00862B0B"/>
    <w:rsid w:val="008649F9"/>
    <w:rsid w:val="008904C9"/>
    <w:rsid w:val="0089460C"/>
    <w:rsid w:val="008B5284"/>
    <w:rsid w:val="008D35DC"/>
    <w:rsid w:val="008D3FD2"/>
    <w:rsid w:val="008D5580"/>
    <w:rsid w:val="008F2079"/>
    <w:rsid w:val="008F5A5C"/>
    <w:rsid w:val="009031D3"/>
    <w:rsid w:val="00925650"/>
    <w:rsid w:val="00943918"/>
    <w:rsid w:val="00956CA6"/>
    <w:rsid w:val="0096273E"/>
    <w:rsid w:val="00970FDE"/>
    <w:rsid w:val="00975069"/>
    <w:rsid w:val="009E4016"/>
    <w:rsid w:val="009E5034"/>
    <w:rsid w:val="009E6003"/>
    <w:rsid w:val="009E722C"/>
    <w:rsid w:val="009F45E9"/>
    <w:rsid w:val="009F69C8"/>
    <w:rsid w:val="00A164A8"/>
    <w:rsid w:val="00A31A07"/>
    <w:rsid w:val="00A61023"/>
    <w:rsid w:val="00A739F4"/>
    <w:rsid w:val="00A750AB"/>
    <w:rsid w:val="00AA2475"/>
    <w:rsid w:val="00AA57A4"/>
    <w:rsid w:val="00AC0229"/>
    <w:rsid w:val="00AC123C"/>
    <w:rsid w:val="00AC3540"/>
    <w:rsid w:val="00AC7487"/>
    <w:rsid w:val="00AD4F63"/>
    <w:rsid w:val="00AE45F7"/>
    <w:rsid w:val="00AF109B"/>
    <w:rsid w:val="00B021EF"/>
    <w:rsid w:val="00B119EC"/>
    <w:rsid w:val="00B270DF"/>
    <w:rsid w:val="00B4594A"/>
    <w:rsid w:val="00B52A49"/>
    <w:rsid w:val="00B560C6"/>
    <w:rsid w:val="00B72A3B"/>
    <w:rsid w:val="00B7453B"/>
    <w:rsid w:val="00B75F40"/>
    <w:rsid w:val="00B83CBC"/>
    <w:rsid w:val="00B9170E"/>
    <w:rsid w:val="00BA01BB"/>
    <w:rsid w:val="00BA14B4"/>
    <w:rsid w:val="00BB64E5"/>
    <w:rsid w:val="00BC1E3D"/>
    <w:rsid w:val="00BC756A"/>
    <w:rsid w:val="00BE245D"/>
    <w:rsid w:val="00C01A99"/>
    <w:rsid w:val="00C304A4"/>
    <w:rsid w:val="00C441DD"/>
    <w:rsid w:val="00C44551"/>
    <w:rsid w:val="00C65EF5"/>
    <w:rsid w:val="00C749E4"/>
    <w:rsid w:val="00C80DD4"/>
    <w:rsid w:val="00C8192A"/>
    <w:rsid w:val="00CA6341"/>
    <w:rsid w:val="00CC1AA5"/>
    <w:rsid w:val="00CD47C9"/>
    <w:rsid w:val="00CE7B0E"/>
    <w:rsid w:val="00CF3B07"/>
    <w:rsid w:val="00D259B0"/>
    <w:rsid w:val="00D307FF"/>
    <w:rsid w:val="00D51FA1"/>
    <w:rsid w:val="00D60AF6"/>
    <w:rsid w:val="00D60B68"/>
    <w:rsid w:val="00D9319E"/>
    <w:rsid w:val="00D96E3C"/>
    <w:rsid w:val="00D9870B"/>
    <w:rsid w:val="00DE379E"/>
    <w:rsid w:val="00DE59CD"/>
    <w:rsid w:val="00DF643C"/>
    <w:rsid w:val="00E00E02"/>
    <w:rsid w:val="00E07215"/>
    <w:rsid w:val="00E3341D"/>
    <w:rsid w:val="00E3648D"/>
    <w:rsid w:val="00E518A6"/>
    <w:rsid w:val="00E5661D"/>
    <w:rsid w:val="00E77188"/>
    <w:rsid w:val="00EA43E3"/>
    <w:rsid w:val="00EB45A1"/>
    <w:rsid w:val="00EB4E86"/>
    <w:rsid w:val="00EB7E00"/>
    <w:rsid w:val="00ED17AA"/>
    <w:rsid w:val="00EE15C1"/>
    <w:rsid w:val="00EE6D5E"/>
    <w:rsid w:val="00EF2ED1"/>
    <w:rsid w:val="00F01031"/>
    <w:rsid w:val="00F12CD8"/>
    <w:rsid w:val="00F21E0A"/>
    <w:rsid w:val="00F26ABA"/>
    <w:rsid w:val="00F46DCF"/>
    <w:rsid w:val="00F571FC"/>
    <w:rsid w:val="00F761A1"/>
    <w:rsid w:val="00F80CF2"/>
    <w:rsid w:val="00F96016"/>
    <w:rsid w:val="00FB311C"/>
    <w:rsid w:val="00FC629B"/>
    <w:rsid w:val="00FE094F"/>
    <w:rsid w:val="00FE0B5F"/>
    <w:rsid w:val="0CBF2D52"/>
    <w:rsid w:val="0F8B9E8C"/>
    <w:rsid w:val="137E6B75"/>
    <w:rsid w:val="1469CEBF"/>
    <w:rsid w:val="207C4E66"/>
    <w:rsid w:val="21D3E82E"/>
    <w:rsid w:val="2946EB30"/>
    <w:rsid w:val="3104E9C5"/>
    <w:rsid w:val="317C8752"/>
    <w:rsid w:val="32ABE161"/>
    <w:rsid w:val="341C44B1"/>
    <w:rsid w:val="4131C43E"/>
    <w:rsid w:val="4868B2B8"/>
    <w:rsid w:val="49424DDC"/>
    <w:rsid w:val="4F1F813D"/>
    <w:rsid w:val="506CB566"/>
    <w:rsid w:val="511B3C44"/>
    <w:rsid w:val="6150EC5E"/>
    <w:rsid w:val="65F33667"/>
    <w:rsid w:val="65FBE578"/>
    <w:rsid w:val="66E5EC19"/>
    <w:rsid w:val="6F7CD184"/>
    <w:rsid w:val="712F5E9C"/>
    <w:rsid w:val="7EA5F9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8E46613"/>
  <w15:chartTrackingRefBased/>
  <w15:docId w15:val="{53266174-C4D9-D04C-B412-4F6750996B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rFonts w:eastAsia="PMingLiU"/>
      <w:sz w:val="24"/>
      <w:szCs w:val="24"/>
      <w:lang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semiHidden/>
    <w:rsid w:val="003570F1"/>
    <w:rPr>
      <w:sz w:val="16"/>
      <w:szCs w:val="16"/>
    </w:rPr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paragraph" w:styleId="CommentText">
    <w:name w:val="annotation text"/>
    <w:basedOn w:val="Normal"/>
    <w:semiHidden/>
    <w:rsid w:val="003570F1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3570F1"/>
    <w:rPr>
      <w:b/>
      <w:bCs/>
    </w:rPr>
  </w:style>
  <w:style w:type="paragraph" w:styleId="BalloonText">
    <w:name w:val="Balloon Text"/>
    <w:basedOn w:val="Normal"/>
    <w:semiHidden/>
    <w:rsid w:val="003570F1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582A15"/>
    <w:rPr>
      <w:rFonts w:eastAsia="PMingLi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68186C"/>
    <w:pPr>
      <w:ind w:left="720"/>
    </w:pPr>
  </w:style>
  <w:style w:type="character" w:customStyle="1" w:styleId="FooterChar">
    <w:name w:val="Footer Char"/>
    <w:link w:val="Footer"/>
    <w:uiPriority w:val="99"/>
    <w:rsid w:val="00525D64"/>
    <w:rPr>
      <w:rFonts w:eastAsia="PMingLiU"/>
      <w:sz w:val="24"/>
      <w:szCs w:val="24"/>
      <w:lang w:eastAsia="zh-TW"/>
    </w:rPr>
  </w:style>
  <w:style w:type="paragraph" w:styleId="NoSpacing">
    <w:name w:val="No Spacing"/>
    <w:uiPriority w:val="1"/>
    <w:qFormat/>
    <w:rsid w:val="00A164A8"/>
    <w:rPr>
      <w:rFonts w:eastAsia="PMingLiU"/>
      <w:sz w:val="24"/>
      <w:szCs w:val="24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LongProperties xmlns="http://schemas.microsoft.com/office/2006/metadata/longProperties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8c262e3-b0ce-40e7-9c92-da897a6fa3c2" xsi:nil="true"/>
    <lcf76f155ced4ddcb4097134ff3c332f xmlns="24216d24-93e1-437d-ae31-33b881cea16f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91B29EDEEB76D479E9A79C092280259" ma:contentTypeVersion="14" ma:contentTypeDescription="Create a new document." ma:contentTypeScope="" ma:versionID="eeaeefe62e17689332af5ba72808ab02">
  <xsd:schema xmlns:xsd="http://www.w3.org/2001/XMLSchema" xmlns:xs="http://www.w3.org/2001/XMLSchema" xmlns:p="http://schemas.microsoft.com/office/2006/metadata/properties" xmlns:ns2="24216d24-93e1-437d-ae31-33b881cea16f" xmlns:ns3="38c262e3-b0ce-40e7-9c92-da897a6fa3c2" targetNamespace="http://schemas.microsoft.com/office/2006/metadata/properties" ma:root="true" ma:fieldsID="2b53888fd1ddfc40803d647a894abfa6" ns2:_="" ns3:_="">
    <xsd:import namespace="24216d24-93e1-437d-ae31-33b881cea16f"/>
    <xsd:import namespace="38c262e3-b0ce-40e7-9c92-da897a6fa3c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4216d24-93e1-437d-ae31-33b881cea16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813fc4f7-9247-4725-86d4-f5757b07a93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8c262e3-b0ce-40e7-9c92-da897a6fa3c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e70541dd-6542-42a4-afbc-8ce28a41d2df}" ma:internalName="TaxCatchAll" ma:showField="CatchAllData" ma:web="38c262e3-b0ce-40e7-9c92-da897a6fa3c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025DD0A-0079-40CB-8ACA-63073C3E2E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289449F-2E7D-4651-8225-E2E16EBF62FB}">
  <ds:schemaRefs>
    <ds:schemaRef ds:uri="http://schemas.microsoft.com/office/2006/metadata/longProperties"/>
  </ds:schemaRefs>
</ds:datastoreItem>
</file>

<file path=customXml/itemProps3.xml><?xml version="1.0" encoding="utf-8"?>
<ds:datastoreItem xmlns:ds="http://schemas.openxmlformats.org/officeDocument/2006/customXml" ds:itemID="{02EF6455-7FA0-4D6B-8D50-3F962E0016B1}">
  <ds:schemaRefs>
    <ds:schemaRef ds:uri="http://schemas.microsoft.com/office/2006/metadata/properties"/>
    <ds:schemaRef ds:uri="http://schemas.microsoft.com/office/infopath/2007/PartnerControls"/>
    <ds:schemaRef ds:uri="38c262e3-b0ce-40e7-9c92-da897a6fa3c2"/>
    <ds:schemaRef ds:uri="24216d24-93e1-437d-ae31-33b881cea16f"/>
  </ds:schemaRefs>
</ds:datastoreItem>
</file>

<file path=customXml/itemProps4.xml><?xml version="1.0" encoding="utf-8"?>
<ds:datastoreItem xmlns:ds="http://schemas.openxmlformats.org/officeDocument/2006/customXml" ds:itemID="{954857A7-77BB-4685-8BF9-4C665E3D62A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4216d24-93e1-437d-ae31-33b881cea16f"/>
    <ds:schemaRef ds:uri="38c262e3-b0ce-40e7-9c92-da897a6fa3c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732</Words>
  <Characters>3914</Characters>
  <Application>Microsoft Office Word</Application>
  <DocSecurity>0</DocSecurity>
  <Lines>32</Lines>
  <Paragraphs>9</Paragraphs>
  <ScaleCrop>false</ScaleCrop>
  <Company>Ministry of Defence</Company>
  <LinksUpToDate>false</LinksUpToDate>
  <CharactersWithSpaces>4637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Risk_Assessment_Bldg_9_St_Albans_as_at Mar 2020 (3)</dc:title>
  <dc:subject/>
  <dc:creator>lawsona113</dc:creator>
  <cp:keywords>Risk Assessment</cp:keywords>
  <cp:lastModifiedBy>Rosy Taylor</cp:lastModifiedBy>
  <cp:revision>20</cp:revision>
  <cp:lastPrinted>2020-02-26T12:31:00Z</cp:lastPrinted>
  <dcterms:created xsi:type="dcterms:W3CDTF">2022-05-03T09:36:00Z</dcterms:created>
  <dcterms:modified xsi:type="dcterms:W3CDTF">2025-06-10T14:18:00Z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K Protective Marking">
    <vt:lpwstr>NO PROTECTIVE MARKING</vt:lpwstr>
  </property>
  <property fmtid="{D5CDD505-2E9C-101B-9397-08002B2CF9AE}" pid="3" name="Subject Category">
    <vt:lpwstr/>
  </property>
  <property fmtid="{D5CDD505-2E9C-101B-9397-08002B2CF9AE}" pid="4" name="Keyword">
    <vt:lpwstr/>
  </property>
  <property fmtid="{D5CDD505-2E9C-101B-9397-08002B2CF9AE}" pid="5" name="Description0">
    <vt:lpwstr/>
  </property>
  <property fmtid="{D5CDD505-2E9C-101B-9397-08002B2CF9AE}" pid="6" name="Author0">
    <vt:lpwstr>DII\lawsona113</vt:lpwstr>
  </property>
  <property fmtid="{D5CDD505-2E9C-101B-9397-08002B2CF9AE}" pid="7" name="MMS Date Created">
    <vt:lpwstr>2008-07-28T00:00:00Z</vt:lpwstr>
  </property>
  <property fmtid="{D5CDD505-2E9C-101B-9397-08002B2CF9AE}" pid="8" name="Owner">
    <vt:lpwstr>DII\lawsona113</vt:lpwstr>
  </property>
  <property fmtid="{D5CDD505-2E9C-101B-9397-08002B2CF9AE}" pid="9" name="Document Group">
    <vt:lpwstr>None</vt:lpwstr>
  </property>
  <property fmtid="{D5CDD505-2E9C-101B-9397-08002B2CF9AE}" pid="10" name="Status">
    <vt:lpwstr>Draft</vt:lpwstr>
  </property>
  <property fmtid="{D5CDD505-2E9C-101B-9397-08002B2CF9AE}" pid="11" name="Document Version">
    <vt:lpwstr>1.0</vt:lpwstr>
  </property>
  <property fmtid="{D5CDD505-2E9C-101B-9397-08002B2CF9AE}" pid="12" name="Review decision">
    <vt:lpwstr/>
  </property>
  <property fmtid="{D5CDD505-2E9C-101B-9397-08002B2CF9AE}" pid="13" name="Approved by">
    <vt:lpwstr/>
  </property>
  <property fmtid="{D5CDD505-2E9C-101B-9397-08002B2CF9AE}" pid="14" name="Fileplan ID">
    <vt:lpwstr/>
  </property>
  <property fmtid="{D5CDD505-2E9C-101B-9397-08002B2CF9AE}" pid="15" name="Date next version due">
    <vt:lpwstr/>
  </property>
  <property fmtid="{D5CDD505-2E9C-101B-9397-08002B2CF9AE}" pid="16" name="Source">
    <vt:lpwstr/>
  </property>
  <property fmtid="{D5CDD505-2E9C-101B-9397-08002B2CF9AE}" pid="17" name="Purpose">
    <vt:lpwstr/>
  </property>
  <property fmtid="{D5CDD505-2E9C-101B-9397-08002B2CF9AE}" pid="18" name="Abstract">
    <vt:lpwstr/>
  </property>
  <property fmtid="{D5CDD505-2E9C-101B-9397-08002B2CF9AE}" pid="19" name="Security descriptors">
    <vt:lpwstr/>
  </property>
  <property fmtid="{D5CDD505-2E9C-101B-9397-08002B2CF9AE}" pid="20" name="Security National Caveats">
    <vt:lpwstr/>
  </property>
  <property fmtid="{D5CDD505-2E9C-101B-9397-08002B2CF9AE}" pid="21" name="Security non-UK constraints">
    <vt:lpwstr/>
  </property>
  <property fmtid="{D5CDD505-2E9C-101B-9397-08002B2CF9AE}" pid="22" name="Nickname">
    <vt:lpwstr/>
  </property>
  <property fmtid="{D5CDD505-2E9C-101B-9397-08002B2CF9AE}" pid="23" name="Contributor">
    <vt:lpwstr/>
  </property>
  <property fmtid="{D5CDD505-2E9C-101B-9397-08002B2CF9AE}" pid="24" name="Contact">
    <vt:lpwstr>DII\lawsona113</vt:lpwstr>
  </property>
  <property fmtid="{D5CDD505-2E9C-101B-9397-08002B2CF9AE}" pid="25" name="Publisher contact">
    <vt:lpwstr/>
  </property>
  <property fmtid="{D5CDD505-2E9C-101B-9397-08002B2CF9AE}" pid="26" name="Publisher">
    <vt:lpwstr/>
  </property>
  <property fmtid="{D5CDD505-2E9C-101B-9397-08002B2CF9AE}" pid="27" name="Geographical region">
    <vt:lpwstr/>
  </property>
  <property fmtid="{D5CDD505-2E9C-101B-9397-08002B2CF9AE}" pid="28" name="Geographical detail">
    <vt:lpwstr/>
  </property>
  <property fmtid="{D5CDD505-2E9C-101B-9397-08002B2CF9AE}" pid="29" name="Content time-line">
    <vt:lpwstr/>
  </property>
  <property fmtid="{D5CDD505-2E9C-101B-9397-08002B2CF9AE}" pid="30" name="Alternative title">
    <vt:lpwstr/>
  </property>
  <property fmtid="{D5CDD505-2E9C-101B-9397-08002B2CF9AE}" pid="31" name="Copyright">
    <vt:lpwstr/>
  </property>
  <property fmtid="{D5CDD505-2E9C-101B-9397-08002B2CF9AE}" pid="32" name="Date acquired">
    <vt:lpwstr/>
  </property>
  <property fmtid="{D5CDD505-2E9C-101B-9397-08002B2CF9AE}" pid="33" name="Date available">
    <vt:lpwstr/>
  </property>
  <property fmtid="{D5CDD505-2E9C-101B-9397-08002B2CF9AE}" pid="34" name="FOI Exemption">
    <vt:lpwstr/>
  </property>
  <property fmtid="{D5CDD505-2E9C-101B-9397-08002B2CF9AE}" pid="35" name="FOI released on request">
    <vt:lpwstr/>
  </property>
  <property fmtid="{D5CDD505-2E9C-101B-9397-08002B2CF9AE}" pid="36" name="FOI Publication Date">
    <vt:lpwstr/>
  </property>
  <property fmtid="{D5CDD505-2E9C-101B-9397-08002B2CF9AE}" pid="37" name="FOI Disclosability Indicator">
    <vt:lpwstr>Not Assessed</vt:lpwstr>
  </property>
  <property fmtid="{D5CDD505-2E9C-101B-9397-08002B2CF9AE}" pid="38" name="ContentTypeId">
    <vt:lpwstr>0x010100291B29EDEEB76D479E9A79C092280259</vt:lpwstr>
  </property>
  <property fmtid="{D5CDD505-2E9C-101B-9397-08002B2CF9AE}" pid="39" name="DocumentStatus">
    <vt:lpwstr/>
  </property>
  <property fmtid="{D5CDD505-2E9C-101B-9397-08002B2CF9AE}" pid="40" name="LocalKeywords">
    <vt:lpwstr/>
  </property>
  <property fmtid="{D5CDD505-2E9C-101B-9397-08002B2CF9AE}" pid="41" name="SubjectCategoryOOB">
    <vt:lpwstr/>
  </property>
  <property fmtid="{D5CDD505-2E9C-101B-9397-08002B2CF9AE}" pid="42" name="DocumentVersion">
    <vt:lpwstr/>
  </property>
  <property fmtid="{D5CDD505-2E9C-101B-9397-08002B2CF9AE}" pid="43" name="SubjectCategory">
    <vt:lpwstr/>
  </property>
  <property fmtid="{D5CDD505-2E9C-101B-9397-08002B2CF9AE}" pid="44" name="DocumentStatusOOB">
    <vt:lpwstr>Draft</vt:lpwstr>
  </property>
  <property fmtid="{D5CDD505-2E9C-101B-9397-08002B2CF9AE}" pid="45" name="EIRException">
    <vt:lpwstr/>
  </property>
  <property fmtid="{D5CDD505-2E9C-101B-9397-08002B2CF9AE}" pid="46" name="UKProtectiveMarking">
    <vt:lpwstr/>
  </property>
  <property fmtid="{D5CDD505-2E9C-101B-9397-08002B2CF9AE}" pid="47" name="SubjectKeyword">
    <vt:lpwstr/>
  </property>
  <property fmtid="{D5CDD505-2E9C-101B-9397-08002B2CF9AE}" pid="48" name="FOIExemptionOOB">
    <vt:lpwstr>No</vt:lpwstr>
  </property>
  <property fmtid="{D5CDD505-2E9C-101B-9397-08002B2CF9AE}" pid="49" name="Topic">
    <vt:lpwstr>Risk Assessments</vt:lpwstr>
  </property>
  <property fmtid="{D5CDD505-2E9C-101B-9397-08002B2CF9AE}" pid="50" name="SubjectKeywordOOB">
    <vt:lpwstr/>
  </property>
  <property fmtid="{D5CDD505-2E9C-101B-9397-08002B2CF9AE}" pid="51" name="CreatedOriginated">
    <vt:lpwstr>2020-02-26T00:00:00Z</vt:lpwstr>
  </property>
  <property fmtid="{D5CDD505-2E9C-101B-9397-08002B2CF9AE}" pid="52" name="FOIExemption">
    <vt:lpwstr/>
  </property>
  <property fmtid="{D5CDD505-2E9C-101B-9397-08002B2CF9AE}" pid="53" name="DPADisclosabilityIndicator">
    <vt:lpwstr>Not Assessed</vt:lpwstr>
  </property>
  <property fmtid="{D5CDD505-2E9C-101B-9397-08002B2CF9AE}" pid="54" name="UKProtectiveMarkingOOB">
    <vt:lpwstr>Official</vt:lpwstr>
  </property>
  <property fmtid="{D5CDD505-2E9C-101B-9397-08002B2CF9AE}" pid="55" name="AuthorOriginator">
    <vt:lpwstr/>
  </property>
  <property fmtid="{D5CDD505-2E9C-101B-9397-08002B2CF9AE}" pid="56" name="LocalKeywordsOOB">
    <vt:lpwstr/>
  </property>
  <property fmtid="{D5CDD505-2E9C-101B-9397-08002B2CF9AE}" pid="57" name="EIRDisclosabilityIndicator">
    <vt:lpwstr>Not Assessed</vt:lpwstr>
  </property>
  <property fmtid="{D5CDD505-2E9C-101B-9397-08002B2CF9AE}" pid="58" name="ContentType">
    <vt:lpwstr>MOD Document</vt:lpwstr>
  </property>
  <property fmtid="{D5CDD505-2E9C-101B-9397-08002B2CF9AE}" pid="59" name="Subtopic">
    <vt:lpwstr>Chaplaincy</vt:lpwstr>
  </property>
  <property fmtid="{D5CDD505-2E9C-101B-9397-08002B2CF9AE}" pid="60" name="a2e8c0ae09d24591a86c52dbaa632839">
    <vt:lpwstr>Shrivenham Station Site|10677245-e9c2-45d3-8393-c8a8f6568132</vt:lpwstr>
  </property>
  <property fmtid="{D5CDD505-2E9C-101B-9397-08002B2CF9AE}" pid="61" name="TaxKeywordTaxHTField">
    <vt:lpwstr>Risk Assessment|71bec771-4617-4ed9-805b-fe9e511d9ade</vt:lpwstr>
  </property>
  <property fmtid="{D5CDD505-2E9C-101B-9397-08002B2CF9AE}" pid="62" name="Fileplan">
    <vt:lpwstr>589;#Shrivenham Station Site|10677245-e9c2-45d3-8393-c8a8f6568132</vt:lpwstr>
  </property>
  <property fmtid="{D5CDD505-2E9C-101B-9397-08002B2CF9AE}" pid="63" name="bf8d3c205bd64e30b3bcfbd5ab146985">
    <vt:lpwstr>Support|ad791615-4c2d-44ec-97d6-f687f97de885</vt:lpwstr>
  </property>
  <property fmtid="{D5CDD505-2E9C-101B-9397-08002B2CF9AE}" pid="64" name="TaxKeyword">
    <vt:lpwstr>455;#Risk Assessment|71bec771-4617-4ed9-805b-fe9e511d9ade</vt:lpwstr>
  </property>
  <property fmtid="{D5CDD505-2E9C-101B-9397-08002B2CF9AE}" pid="65" name="Faculty">
    <vt:lpwstr>4;#Support|ad791615-4c2d-44ec-97d6-f687f97de885</vt:lpwstr>
  </property>
  <property fmtid="{D5CDD505-2E9C-101B-9397-08002B2CF9AE}" pid="66" name="TaxCatchAll">
    <vt:lpwstr>4;#Support|ad791615-4c2d-44ec-97d6-f687f97de885;#589;#Shrivenham Station Site|10677245-e9c2-45d3-8393-c8a8f6568132;#455;#Risk Assessment|71bec771-4617-4ed9-805b-fe9e511d9ade</vt:lpwstr>
  </property>
  <property fmtid="{D5CDD505-2E9C-101B-9397-08002B2CF9AE}" pid="67" name="Email2">
    <vt:lpwstr/>
  </property>
  <property fmtid="{D5CDD505-2E9C-101B-9397-08002B2CF9AE}" pid="68" name="Classification">
    <vt:lpwstr>OFFICIAL</vt:lpwstr>
  </property>
  <property fmtid="{D5CDD505-2E9C-101B-9397-08002B2CF9AE}" pid="69" name="E-mail Subject">
    <vt:lpwstr/>
  </property>
  <property fmtid="{D5CDD505-2E9C-101B-9397-08002B2CF9AE}" pid="70" name="Email3">
    <vt:lpwstr/>
  </property>
  <property fmtid="{D5CDD505-2E9C-101B-9397-08002B2CF9AE}" pid="71" name="MOD Taxonomy">
    <vt:lpwstr>Training and Education</vt:lpwstr>
  </property>
  <property fmtid="{D5CDD505-2E9C-101B-9397-08002B2CF9AE}" pid="72" name="RecLocation">
    <vt:lpwstr/>
  </property>
  <property fmtid="{D5CDD505-2E9C-101B-9397-08002B2CF9AE}" pid="73" name="EMail">
    <vt:lpwstr/>
  </property>
  <property fmtid="{D5CDD505-2E9C-101B-9397-08002B2CF9AE}" pid="74" name="DeclaredEmail">
    <vt:lpwstr/>
  </property>
  <property fmtid="{D5CDD505-2E9C-101B-9397-08002B2CF9AE}" pid="75" name="DocKeywords">
    <vt:lpwstr/>
  </property>
  <property fmtid="{D5CDD505-2E9C-101B-9397-08002B2CF9AE}" pid="76" name="MOD Thesaurus">
    <vt:lpwstr>Training and Education</vt:lpwstr>
  </property>
  <property fmtid="{D5CDD505-2E9C-101B-9397-08002B2CF9AE}" pid="77" name="Review_Status">
    <vt:lpwstr>Awaiting Review</vt:lpwstr>
  </property>
  <property fmtid="{D5CDD505-2E9C-101B-9397-08002B2CF9AE}" pid="78" name="DeclaredPerson">
    <vt:lpwstr/>
  </property>
  <property fmtid="{D5CDD505-2E9C-101B-9397-08002B2CF9AE}" pid="79" name="DocSource">
    <vt:lpwstr/>
  </property>
  <property fmtid="{D5CDD505-2E9C-101B-9397-08002B2CF9AE}" pid="80" name="MediaServiceImageTags">
    <vt:lpwstr/>
  </property>
</Properties>
</file>